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bookmarkStart w:id="0" w:name="_GoBack"/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bookmarkEnd w:id="0"/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28B381BB" w:rsidR="00781377" w:rsidRPr="00C602A7" w:rsidRDefault="00966A96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966A96">
        <w:rPr>
          <w:rFonts w:ascii="Garamond" w:hAnsi="Garamond"/>
          <w:b/>
          <w:sz w:val="32"/>
          <w:szCs w:val="22"/>
        </w:rPr>
        <w:t>N. 1 (una) posizione a tempo indeterminato di Tecnologo/Sperimentatore di quarto livello nel settore della difesa delle colture agrarie</w:t>
      </w:r>
      <w:r w:rsidR="008E1C5A">
        <w:rPr>
          <w:rFonts w:ascii="Garamond" w:hAnsi="Garamond"/>
          <w:b/>
          <w:sz w:val="32"/>
          <w:szCs w:val="22"/>
        </w:rPr>
        <w:t xml:space="preserve"> (37</w:t>
      </w:r>
      <w:r>
        <w:rPr>
          <w:rFonts w:ascii="Garamond" w:hAnsi="Garamond"/>
          <w:b/>
          <w:sz w:val="32"/>
          <w:szCs w:val="22"/>
        </w:rPr>
        <w:t>7</w:t>
      </w:r>
      <w:r w:rsidR="008E1C5A">
        <w:rPr>
          <w:rFonts w:ascii="Garamond" w:hAnsi="Garamond"/>
          <w:b/>
          <w:sz w:val="32"/>
          <w:szCs w:val="22"/>
        </w:rPr>
        <w:t>_CTT_</w:t>
      </w:r>
      <w:r>
        <w:rPr>
          <w:rFonts w:ascii="Garamond" w:hAnsi="Garamond"/>
          <w:b/>
          <w:sz w:val="32"/>
          <w:szCs w:val="22"/>
        </w:rPr>
        <w:t>DCA</w:t>
      </w:r>
      <w:r w:rsidR="008E1C5A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5EA7D890" w14:textId="77777777" w:rsidR="008E1C5A" w:rsidRPr="005E67D3" w:rsidRDefault="008E1C5A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132CAB55" w14:textId="58740028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>Laurea Vecchio Ordinamento o Specialistica o Magistrale in: Scienze forestali e ambientali; Scienze forestali; Scienze e tecnologie agrarie; Scienze agrarie; Biologia; Biotecnologie; Scienze naturali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E52F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sz w:val="22"/>
                <w:szCs w:val="22"/>
              </w:rPr>
            </w:r>
            <w:r w:rsidR="00CD346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sz w:val="22"/>
                <w:szCs w:val="22"/>
              </w:rPr>
            </w:r>
            <w:r w:rsidR="00CD346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sz w:val="22"/>
                <w:szCs w:val="22"/>
              </w:rPr>
            </w:r>
            <w:r w:rsidR="00CD346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6BBF4FC6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sz w:val="22"/>
                <w:szCs w:val="22"/>
              </w:rPr>
            </w:r>
            <w:r w:rsidR="00CD346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B6FD2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4DF96A2C" w:rsidR="002B6FD2" w:rsidRPr="00431E57" w:rsidRDefault="002B6FD2" w:rsidP="002B6FD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</w:t>
            </w:r>
            <w:r w:rsidR="00B3153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F013C">
              <w:rPr>
                <w:rFonts w:ascii="Garamond" w:hAnsi="Garamond"/>
                <w:b/>
                <w:sz w:val="22"/>
                <w:szCs w:val="22"/>
              </w:rPr>
              <w:t>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208E8" w14:textId="1727D57A" w:rsidR="002B6FD2" w:rsidRDefault="002B6FD2" w:rsidP="002B6FD2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sz w:val="22"/>
                <w:szCs w:val="22"/>
              </w:rPr>
            </w:r>
            <w:r w:rsidR="00CD346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 w:rsidR="00F8319F">
              <w:rPr>
                <w:rFonts w:ascii="Garamond" w:hAnsi="Garamond"/>
                <w:bCs/>
                <w:sz w:val="22"/>
                <w:szCs w:val="22"/>
              </w:rPr>
              <w:t>almeno quadriennale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FC71AB9" w14:textId="77777777" w:rsidR="002B6FD2" w:rsidRPr="00B31533" w:rsidRDefault="002B6FD2" w:rsidP="002B6FD2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65AC6C45" w14:textId="77777777" w:rsidR="002B6FD2" w:rsidRDefault="002B6FD2" w:rsidP="002B6FD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2B6FD2" w:rsidRPr="00B31533" w:rsidRDefault="002B6FD2" w:rsidP="002B6FD2">
            <w:pPr>
              <w:jc w:val="both"/>
              <w:rPr>
                <w:rFonts w:ascii="Garamond" w:hAnsi="Garamond"/>
                <w:i/>
                <w:sz w:val="12"/>
                <w:szCs w:val="12"/>
              </w:rPr>
            </w:pPr>
          </w:p>
          <w:p w14:paraId="35A0BA32" w14:textId="22C2718E" w:rsidR="002B6FD2" w:rsidRPr="00431E57" w:rsidRDefault="002B6FD2" w:rsidP="002B6FD2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sz w:val="22"/>
                <w:szCs w:val="22"/>
              </w:rPr>
            </w:r>
            <w:r w:rsidR="00CD346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3A7D0E94" w14:textId="0BD6D4BF" w:rsidR="002B6FD2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6E46BB9E" w14:textId="2AC665B7" w:rsidR="00306D49" w:rsidRDefault="00306D49" w:rsidP="00306D4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>Patente di guida di tipo B</w:t>
      </w:r>
      <w:r w:rsidR="00966A96">
        <w:rPr>
          <w:rFonts w:ascii="Garamond" w:hAnsi="Garamond"/>
          <w:b/>
          <w:sz w:val="22"/>
          <w:szCs w:val="22"/>
          <w:lang w:val="it-IT"/>
        </w:rPr>
        <w:t>;</w:t>
      </w:r>
    </w:p>
    <w:p w14:paraId="004C9632" w14:textId="77777777" w:rsidR="00306D49" w:rsidRPr="00431E57" w:rsidRDefault="00306D49" w:rsidP="00306D49">
      <w:pPr>
        <w:pStyle w:val="sche3"/>
        <w:spacing w:before="12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3B9A9BE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322CBC0F" w:rsidR="00880345" w:rsidRDefault="00A206A6" w:rsidP="00A206A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79375F97" w14:textId="77777777" w:rsidR="00880345" w:rsidRDefault="0088034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1B865F8" w14:textId="1CBB374D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51F08">
        <w:rPr>
          <w:rFonts w:ascii="Garamond" w:hAnsi="Garamond"/>
          <w:b/>
          <w:sz w:val="22"/>
          <w:szCs w:val="22"/>
          <w:lang w:val="it-IT"/>
        </w:rPr>
        <w:t>E</w:t>
      </w:r>
      <w:r w:rsidR="00651F08" w:rsidRPr="00651F08">
        <w:rPr>
          <w:rFonts w:ascii="Garamond" w:hAnsi="Garamond"/>
          <w:b/>
          <w:sz w:val="22"/>
          <w:szCs w:val="22"/>
          <w:lang w:val="it-IT"/>
        </w:rPr>
        <w:t>sperienza lavorativa (escluso il percorso di dottorato) nell’ambito dell’entomologia agraria o specificatamente presso Centri di Saggio riconosciuti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106"/>
        <w:gridCol w:w="2126"/>
      </w:tblGrid>
      <w:tr w:rsidR="00737198" w:rsidRPr="00737198" w14:paraId="09D730A0" w14:textId="77777777" w:rsidTr="002B6FD2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D4253D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/ università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58C03" w14:textId="168BA8EC" w:rsidR="00737198" w:rsidRPr="00737198" w:rsidRDefault="00737198" w:rsidP="006028E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sz w:val="22"/>
                <w:szCs w:val="22"/>
              </w:rPr>
              <w:t>Campo</w:t>
            </w:r>
          </w:p>
          <w:p w14:paraId="2C490F28" w14:textId="70400271" w:rsidR="00737198" w:rsidRPr="00737198" w:rsidRDefault="00737198" w:rsidP="006028EB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37198" w:rsidRPr="00CC3D23" w14:paraId="527F87A6" w14:textId="77777777" w:rsidTr="002B6FD2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0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606FF70E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27E6" w14:textId="030106EC" w:rsidR="00737198" w:rsidRDefault="002B6FD2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 w:rsidR="008A6123"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70329AF7" w14:textId="7C3D8920" w:rsidR="008A6123" w:rsidRPr="00771952" w:rsidRDefault="008A6123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2B6FD2" w:rsidRPr="00431E57" w14:paraId="5F10A9FF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BF3B" w14:textId="47130950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FFA0C" w14:textId="40592A4A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805E" w14:textId="37B825C3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0286" w14:textId="77777777" w:rsidR="008A6123" w:rsidRDefault="008A6123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5841601A" w14:textId="02F7B09D" w:rsidR="002B6FD2" w:rsidRPr="002B6FD2" w:rsidRDefault="008A6123" w:rsidP="008A6123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2B6FD2" w:rsidRPr="00431E57" w14:paraId="0EC304CB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BA7E" w14:textId="77777777" w:rsidR="008A6123" w:rsidRDefault="008A6123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004FC19B" w14:textId="667C5B19" w:rsidR="002B6FD2" w:rsidRPr="00771952" w:rsidRDefault="008A6123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2B6FD2" w:rsidRPr="00431E57" w14:paraId="2BA6287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DA77" w14:textId="77777777" w:rsidR="008A6123" w:rsidRDefault="008A6123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757F31CB" w14:textId="194CCC2B" w:rsidR="002B6FD2" w:rsidRPr="00771952" w:rsidRDefault="008A6123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2B6FD2" w:rsidRPr="00431E57" w14:paraId="3A2428E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2684" w14:textId="77777777" w:rsidR="008A6123" w:rsidRDefault="008A6123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0EFA79ED" w14:textId="262E4862" w:rsidR="002B6FD2" w:rsidRPr="00771952" w:rsidRDefault="008A6123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2B6FD2" w:rsidRPr="00431E57" w14:paraId="7AF90B08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9FC5" w14:textId="77777777" w:rsidR="008A6123" w:rsidRDefault="008A6123" w:rsidP="008A6123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04EC5EAF" w14:textId="3DF037E9" w:rsidR="002B6FD2" w:rsidRPr="00771952" w:rsidRDefault="008A6123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880345" w:rsidRPr="00431E57" w14:paraId="3CDF3038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473AA" w14:textId="4A457980" w:rsidR="00880345" w:rsidRPr="00771952" w:rsidRDefault="00880345" w:rsidP="00880345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5605C4" w14:textId="66530C19" w:rsidR="00880345" w:rsidRPr="00771952" w:rsidRDefault="00880345" w:rsidP="00880345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1535" w14:textId="1B040ACD" w:rsidR="00880345" w:rsidRPr="00771952" w:rsidRDefault="00880345" w:rsidP="00880345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2DA6" w14:textId="77777777" w:rsidR="00880345" w:rsidRDefault="00880345" w:rsidP="00880345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00C26667" w14:textId="1826DE3F" w:rsidR="00880345" w:rsidRPr="00880345" w:rsidRDefault="00880345" w:rsidP="00880345">
            <w:pPr>
              <w:snapToGrid w:val="0"/>
              <w:spacing w:line="360" w:lineRule="auto"/>
              <w:ind w:right="72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  <w:tr w:rsidR="00880345" w:rsidRPr="00431E57" w14:paraId="19908A8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31233" w14:textId="463109D0" w:rsidR="00880345" w:rsidRPr="00771952" w:rsidRDefault="00880345" w:rsidP="00880345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BE21EA" w14:textId="625246BA" w:rsidR="00880345" w:rsidRPr="00771952" w:rsidRDefault="00880345" w:rsidP="00880345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03B8" w14:textId="0970496E" w:rsidR="00880345" w:rsidRPr="00771952" w:rsidRDefault="00880345" w:rsidP="00880345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BE1A" w14:textId="77777777" w:rsidR="00880345" w:rsidRDefault="00880345" w:rsidP="00880345">
            <w:pPr>
              <w:snapToGrid w:val="0"/>
              <w:spacing w:line="360" w:lineRule="auto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Entomologia agraria</w:t>
            </w:r>
            <w:r w:rsidRPr="002B6FD2">
              <w:rPr>
                <w:rFonts w:ascii="Garamond" w:hAnsi="Garamond"/>
                <w:bCs/>
              </w:rPr>
              <w:t xml:space="preserve"> </w:t>
            </w:r>
          </w:p>
          <w:p w14:paraId="32239179" w14:textId="1132CDAE" w:rsidR="00880345" w:rsidRPr="00880345" w:rsidRDefault="00880345" w:rsidP="00880345">
            <w:pPr>
              <w:snapToGrid w:val="0"/>
              <w:spacing w:line="360" w:lineRule="auto"/>
              <w:ind w:right="72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CD3463">
              <w:rPr>
                <w:rFonts w:ascii="Garamond" w:hAnsi="Garamond"/>
                <w:b/>
                <w:lang w:val="en-GB"/>
              </w:rPr>
            </w:r>
            <w:r w:rsidR="00CD3463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Centro di Saggio</w:t>
            </w:r>
          </w:p>
        </w:tc>
      </w:tr>
    </w:tbl>
    <w:p w14:paraId="5121767B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7664091" w14:textId="77777777" w:rsidR="00880345" w:rsidRPr="00966A96" w:rsidRDefault="00880345" w:rsidP="00880345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840DA2">
        <w:rPr>
          <w:rFonts w:ascii="Garamond" w:hAnsi="Garamond"/>
          <w:b/>
          <w:sz w:val="22"/>
          <w:szCs w:val="22"/>
          <w:lang w:val="en-GB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66A9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  <w:lang w:val="en-GB"/>
        </w:rPr>
      </w:r>
      <w:r w:rsidR="00CD3463">
        <w:rPr>
          <w:rFonts w:ascii="Garamond" w:hAnsi="Garamond"/>
          <w:b/>
          <w:sz w:val="22"/>
          <w:szCs w:val="22"/>
          <w:lang w:val="en-GB"/>
        </w:rPr>
        <w:fldChar w:fldCharType="separate"/>
      </w:r>
      <w:r w:rsidRPr="00840DA2">
        <w:rPr>
          <w:rFonts w:ascii="Garamond" w:hAnsi="Garamond"/>
          <w:b/>
          <w:sz w:val="22"/>
          <w:szCs w:val="22"/>
          <w:lang w:val="en-GB"/>
        </w:rPr>
        <w:fldChar w:fldCharType="end"/>
      </w:r>
      <w:r w:rsidRPr="00966A96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T</w:t>
      </w:r>
      <w:r w:rsidRPr="00966A96">
        <w:rPr>
          <w:rFonts w:ascii="Garamond" w:hAnsi="Garamond"/>
          <w:b/>
          <w:sz w:val="22"/>
          <w:szCs w:val="22"/>
          <w:lang w:val="it-IT"/>
        </w:rPr>
        <w:t>itolo di dottorato di ricerca in materie inerenti all’entomologia agraria</w:t>
      </w:r>
      <w:r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880345" w:rsidRPr="00840DA2" w14:paraId="07F6329D" w14:textId="77777777" w:rsidTr="00BB6FCC">
        <w:trPr>
          <w:trHeight w:val="504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68C7D88F" w14:textId="77777777" w:rsidR="00880345" w:rsidRPr="00840DA2" w:rsidRDefault="00880345" w:rsidP="00BB6FCC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CBD6A4" w14:textId="77777777" w:rsidR="00880345" w:rsidRPr="00840DA2" w:rsidRDefault="00880345" w:rsidP="00BB6FCC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80345" w:rsidRPr="00840DA2" w14:paraId="59B6C028" w14:textId="77777777" w:rsidTr="00BB6FCC">
        <w:trPr>
          <w:trHeight w:val="504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0B006D22" w14:textId="77777777" w:rsidR="00880345" w:rsidRPr="00966A96" w:rsidRDefault="00880345" w:rsidP="00BB6FC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66A96">
              <w:rPr>
                <w:rFonts w:ascii="Garamond" w:hAnsi="Garamond"/>
                <w:bCs/>
                <w:i/>
                <w:iCs/>
                <w:sz w:val="22"/>
                <w:szCs w:val="22"/>
              </w:rPr>
              <w:t>(gg/mm/aaaa)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675864" w14:textId="77777777" w:rsidR="00880345" w:rsidRPr="00840DA2" w:rsidRDefault="00880345" w:rsidP="00BB6FCC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80345" w:rsidRPr="00840DA2" w14:paraId="70834485" w14:textId="77777777" w:rsidTr="00BB6FCC">
        <w:trPr>
          <w:trHeight w:val="532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52F6917A" w14:textId="77777777" w:rsidR="00880345" w:rsidRPr="00840DA2" w:rsidRDefault="00880345" w:rsidP="00BB6FCC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37D215" w14:textId="77777777" w:rsidR="00880345" w:rsidRPr="00840DA2" w:rsidRDefault="00880345" w:rsidP="00BB6FCC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80345" w:rsidRPr="00840DA2" w14:paraId="6E5EBDA2" w14:textId="77777777" w:rsidTr="00BB6FCC">
        <w:trPr>
          <w:trHeight w:val="500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76E89ACC" w14:textId="77777777" w:rsidR="00880345" w:rsidRPr="00840DA2" w:rsidRDefault="00880345" w:rsidP="00BB6FCC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487874F" w14:textId="77777777" w:rsidR="00880345" w:rsidRPr="00840DA2" w:rsidRDefault="00880345" w:rsidP="00BB6FCC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80345" w:rsidRPr="00840DA2" w14:paraId="67A73AB6" w14:textId="77777777" w:rsidTr="00BB6FCC">
        <w:trPr>
          <w:trHeight w:val="765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439DEB2F" w14:textId="77777777" w:rsidR="00880345" w:rsidRPr="00840DA2" w:rsidRDefault="00880345" w:rsidP="00BB6FCC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544351" w14:textId="77777777" w:rsidR="00880345" w:rsidRPr="00840DA2" w:rsidRDefault="00880345" w:rsidP="00BB6FCC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  <w:tr w:rsidR="00880345" w:rsidRPr="00840DA2" w14:paraId="55AC2BC9" w14:textId="77777777" w:rsidTr="00BB6FCC">
        <w:trPr>
          <w:trHeight w:val="1539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1584527A" w14:textId="77777777" w:rsidR="00880345" w:rsidRDefault="00880345" w:rsidP="00BB6FCC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Abstract della tesi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5CDD8D" w14:textId="77777777" w:rsidR="00880345" w:rsidRPr="00840DA2" w:rsidRDefault="00880345" w:rsidP="00BB6FCC">
            <w:pPr>
              <w:rPr>
                <w:rFonts w:ascii="Garamond" w:hAnsi="Garamond"/>
                <w:sz w:val="22"/>
                <w:szCs w:val="22"/>
                <w:lang w:val="en-GB"/>
              </w:rPr>
            </w:pP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instrText xml:space="preserve"> FORMTEXT </w:instrTex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separate"/>
            </w:r>
            <w:r w:rsidRPr="00840DA2">
              <w:rPr>
                <w:rFonts w:ascii="Garamond" w:hAnsi="Garamond"/>
                <w:noProof/>
                <w:sz w:val="22"/>
                <w:szCs w:val="22"/>
                <w:lang w:val="en-GB"/>
              </w:rPr>
              <w:t>__________________________________________________________</w:t>
            </w:r>
            <w:r w:rsidRPr="00840DA2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4482BD0" w14:textId="7B6A1794" w:rsidR="00212849" w:rsidRDefault="00880345" w:rsidP="00880345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en-GB"/>
        </w:rPr>
      </w:pPr>
      <w:r w:rsidRPr="00840DA2">
        <w:rPr>
          <w:rFonts w:ascii="Garamond" w:hAnsi="Garamond"/>
          <w:sz w:val="22"/>
          <w:szCs w:val="22"/>
          <w:lang w:val="en-GB"/>
        </w:rPr>
        <w:t>***</w:t>
      </w:r>
    </w:p>
    <w:p w14:paraId="30177051" w14:textId="77777777" w:rsidR="00212849" w:rsidRDefault="00212849">
      <w:pPr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br w:type="page"/>
      </w:r>
    </w:p>
    <w:p w14:paraId="4D826BA4" w14:textId="16E02C8A" w:rsidR="00255F98" w:rsidRPr="00145F7E" w:rsidRDefault="00255F98" w:rsidP="00255F98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</w:t>
      </w:r>
      <w:r w:rsidRPr="00255F98">
        <w:rPr>
          <w:rFonts w:ascii="Garamond" w:hAnsi="Garamond"/>
          <w:b/>
          <w:sz w:val="22"/>
          <w:szCs w:val="22"/>
          <w:lang w:val="it-IT"/>
        </w:rPr>
        <w:t>ubblicazioni di carattere scientifico, tecnico e divulgativo nei settori dell’entomologia agraria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536"/>
        <w:gridCol w:w="1985"/>
      </w:tblGrid>
      <w:tr w:rsidR="00255F98" w:rsidRPr="00145F7E" w14:paraId="1CF64F14" w14:textId="77777777" w:rsidTr="00212849">
        <w:trPr>
          <w:trHeight w:val="983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1F6842AE" w14:textId="77777777" w:rsidR="00255F98" w:rsidRDefault="00255F98" w:rsidP="00BB6F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7DD2DE5B" w14:textId="77777777" w:rsidR="00255F98" w:rsidRPr="00BE755F" w:rsidRDefault="00255F98" w:rsidP="00BB6F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Titolo della pubblicazione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DA93E66" w14:textId="77777777" w:rsidR="00255F98" w:rsidRDefault="00255F98" w:rsidP="00BB6FC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00CB93EB" w14:textId="67D14067" w:rsidR="00255F98" w:rsidRPr="00054A6A" w:rsidRDefault="00255F98" w:rsidP="00BB6FCC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</w:t>
            </w:r>
            <w:r>
              <w:rPr>
                <w:rFonts w:ascii="Garamond" w:hAnsi="Garamond"/>
                <w:bCs/>
              </w:rPr>
              <w:t xml:space="preserve">scientifico o </w:t>
            </w:r>
            <w:r w:rsidRPr="00054A6A">
              <w:rPr>
                <w:rFonts w:ascii="Garamond" w:hAnsi="Garamond"/>
                <w:bCs/>
              </w:rPr>
              <w:t>divulgativo</w:t>
            </w:r>
            <w:r>
              <w:rPr>
                <w:rFonts w:ascii="Garamond" w:hAnsi="Garamond"/>
                <w:bCs/>
              </w:rPr>
              <w:t xml:space="preserve"> o tecnico</w:t>
            </w:r>
            <w:r w:rsidRPr="00054A6A">
              <w:rPr>
                <w:rFonts w:ascii="Garamond" w:hAnsi="Garamond"/>
                <w:bCs/>
              </w:rPr>
              <w:t>)</w:t>
            </w:r>
          </w:p>
        </w:tc>
      </w:tr>
      <w:tr w:rsidR="00255F98" w:rsidRPr="00431E57" w14:paraId="09F4CD77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044684B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1C2CD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07B017D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1F81411A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F7AF26D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B2F44E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E535F71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272DAB3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CAB4E20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E0E6A3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8FCB9DB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CF36FB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B3D048E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E49B6C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32B3DED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DAB3C3F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22115EF4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747536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1C13F6F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22B6425C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5D331C32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CD9CE2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7084119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693EFC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451C9AF0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70C905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2DCAADF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B1D7B74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546252B3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B90B7" w14:textId="77777777" w:rsidR="00255F98" w:rsidRPr="00926574" w:rsidRDefault="00255F98" w:rsidP="00BB6FC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BBA7B3" w14:textId="77777777" w:rsidR="00255F98" w:rsidRPr="00926574" w:rsidRDefault="00255F98" w:rsidP="00BB6FCC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3CA355A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C065E0F" w14:textId="2A07D228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5329A2" w14:textId="09161F60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07110ED" w14:textId="30BE6D5C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59F1E4E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3F164FC" w14:textId="19694B47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BBCEEB" w14:textId="7779A241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FDF020" w14:textId="1052920D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808C37D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B529168" w14:textId="56616593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A117F9" w14:textId="71829DC7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4219973" w14:textId="3AEBD248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9586CD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EE4A151" w14:textId="177BBE8B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0D97EF" w14:textId="01499A7D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88AA13D" w14:textId="7FB86587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094411E1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5F801E8" w14:textId="794406D0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E0442" w14:textId="41C64DDA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A65627" w14:textId="6FA57A6F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0CC38F5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4373C3DD" w14:textId="29712E52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2DCEE6" w14:textId="760ACE89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76730B0" w14:textId="17A25A4E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1B187692" w14:textId="77D2C56F" w:rsidR="00255F98" w:rsidRDefault="00255F98" w:rsidP="00255F98">
      <w:pPr>
        <w:pStyle w:val="sche3"/>
        <w:spacing w:before="120" w:after="60"/>
        <w:ind w:left="568" w:hanging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F090527" w14:textId="2B73F8B1" w:rsidR="00651F08" w:rsidRPr="001E3062" w:rsidRDefault="00651F08" w:rsidP="00651F0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A</w:t>
      </w:r>
      <w:r w:rsidRPr="00651F08">
        <w:rPr>
          <w:rFonts w:ascii="Garamond" w:hAnsi="Garamond"/>
          <w:b/>
          <w:sz w:val="22"/>
          <w:szCs w:val="22"/>
          <w:lang w:val="it-IT"/>
        </w:rPr>
        <w:t>bilitazione all’acquisto e uso dei prodotti fitosanitari e abilitazione alla guida della trattrice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651F08" w:rsidRPr="00431E57" w14:paraId="6C9266A3" w14:textId="77777777" w:rsidTr="00BB6FCC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6817523A" w14:textId="77777777" w:rsidR="00651F08" w:rsidRPr="00943EE8" w:rsidRDefault="00651F08" w:rsidP="00BB6F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61BA6996" w14:textId="18952264" w:rsidR="00651F08" w:rsidRPr="00943EE8" w:rsidRDefault="00651F08" w:rsidP="00BB6F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dell’abilitazione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47719C9F" w14:textId="77777777" w:rsidR="00651F08" w:rsidRPr="00943EE8" w:rsidRDefault="00651F08" w:rsidP="00BB6FC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651F08" w:rsidRPr="00431E57" w14:paraId="176ECDC8" w14:textId="77777777" w:rsidTr="00BB6FC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778641D" w14:textId="77777777" w:rsidR="00651F08" w:rsidRPr="00431E57" w:rsidRDefault="00651F08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0A591C3" w14:textId="77777777" w:rsidR="00651F08" w:rsidRPr="00431E57" w:rsidRDefault="00651F08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AD5CEE4" w14:textId="77777777" w:rsidR="00651F08" w:rsidRPr="00431E57" w:rsidRDefault="00651F08" w:rsidP="00BB6FC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651F08" w:rsidRPr="00431E57" w14:paraId="1A9EEDD7" w14:textId="77777777" w:rsidTr="00BB6FC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0D93A0A" w14:textId="77777777" w:rsidR="00651F08" w:rsidRPr="00431E57" w:rsidRDefault="00651F08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89456F0" w14:textId="77777777" w:rsidR="00651F08" w:rsidRPr="00431E57" w:rsidRDefault="00651F08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D83610" w14:textId="77777777" w:rsidR="00651F08" w:rsidRPr="00431E57" w:rsidRDefault="00651F08" w:rsidP="00BB6FC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2CD537C" w14:textId="43633BC9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0836CE12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86118">
        <w:rPr>
          <w:rFonts w:ascii="Garamond" w:hAnsi="Garamond"/>
          <w:b/>
          <w:sz w:val="22"/>
          <w:szCs w:val="22"/>
          <w:lang w:val="it-IT"/>
        </w:rPr>
        <w:t>F</w:t>
      </w:r>
      <w:r w:rsidR="00A86118" w:rsidRPr="00A86118">
        <w:rPr>
          <w:rFonts w:ascii="Garamond" w:hAnsi="Garamond"/>
          <w:b/>
          <w:sz w:val="22"/>
          <w:szCs w:val="22"/>
          <w:lang w:val="it-IT"/>
        </w:rPr>
        <w:t>ormazione sicurezza generale e specifica e nel settore agrario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255F98" w:rsidRPr="00431E57" w14:paraId="76F5BBA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CA45D05" w14:textId="683BA4CC" w:rsidR="00255F98" w:rsidRPr="00431E57" w:rsidRDefault="00255F98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891620F" w14:textId="532E08CA" w:rsidR="00255F98" w:rsidRDefault="00255F98" w:rsidP="00255F98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6B99BC" w14:textId="28140FB1" w:rsidR="00255F98" w:rsidRPr="00431E57" w:rsidRDefault="00255F98" w:rsidP="00255F98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217D3733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sz w:val="22"/>
          <w:szCs w:val="22"/>
        </w:rPr>
      </w:r>
      <w:r w:rsidR="00CD3463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sz w:val="22"/>
          <w:szCs w:val="22"/>
        </w:rPr>
      </w:r>
      <w:r w:rsidR="00CD3463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sz w:val="22"/>
          <w:szCs w:val="22"/>
        </w:rPr>
      </w:r>
      <w:r w:rsidR="00CD3463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sz w:val="22"/>
          <w:szCs w:val="22"/>
        </w:rPr>
      </w:r>
      <w:r w:rsidR="00CD3463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sz w:val="22"/>
          <w:szCs w:val="22"/>
        </w:rPr>
      </w:r>
      <w:r w:rsidR="00CD3463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50388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50388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503882" w:rsidRDefault="00C136DD" w:rsidP="00C136DD">
      <w:pPr>
        <w:jc w:val="center"/>
        <w:rPr>
          <w:sz w:val="16"/>
          <w:szCs w:val="16"/>
        </w:rPr>
      </w:pPr>
      <w:r w:rsidRPr="00503882">
        <w:rPr>
          <w:rFonts w:ascii="Garamond" w:hAnsi="Garamond"/>
          <w:sz w:val="18"/>
          <w:szCs w:val="18"/>
        </w:rPr>
        <w:t>***</w:t>
      </w:r>
    </w:p>
    <w:p w14:paraId="7A4F8C5A" w14:textId="77777777" w:rsidR="00C136DD" w:rsidRPr="00C136DD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CF18B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NON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50388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bookmarkStart w:id="1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50388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50388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CD346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="00FB41A3"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50388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D3463">
        <w:rPr>
          <w:rFonts w:ascii="Garamond" w:hAnsi="Garamond"/>
          <w:b/>
          <w:sz w:val="22"/>
          <w:szCs w:val="22"/>
        </w:rPr>
      </w:r>
      <w:r w:rsidR="00CD3463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FF23E12" w14:textId="16799CF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</w:t>
      </w:r>
    </w:p>
    <w:p w14:paraId="3ECCAE39" w14:textId="77777777" w:rsidR="00F8319F" w:rsidRDefault="00F8319F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12"/>
          <w:szCs w:val="12"/>
          <w:lang w:val="it-IT"/>
        </w:rPr>
      </w:pPr>
    </w:p>
    <w:p w14:paraId="3D69686E" w14:textId="77777777" w:rsidR="00503882" w:rsidRPr="00F8319F" w:rsidRDefault="00503882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12"/>
          <w:szCs w:val="12"/>
          <w:lang w:val="it-IT"/>
        </w:rPr>
      </w:pPr>
    </w:p>
    <w:p w14:paraId="5DEC4DC0" w14:textId="2D8ABEF6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2B6A" w14:textId="77774B3B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346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09CB" w14:textId="09D1633C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8E1C5A">
      <w:rPr>
        <w:i/>
        <w:iCs/>
      </w:rPr>
      <w:t>37</w:t>
    </w:r>
    <w:r w:rsidR="00966A96">
      <w:rPr>
        <w:i/>
        <w:iCs/>
      </w:rPr>
      <w:t>7</w:t>
    </w:r>
    <w:r w:rsidR="008E1C5A">
      <w:rPr>
        <w:i/>
        <w:iCs/>
      </w:rPr>
      <w:t>_CTT_</w:t>
    </w:r>
    <w:r w:rsidR="00966A96">
      <w:rPr>
        <w:i/>
        <w:iCs/>
      </w:rPr>
      <w:t>DCA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2"/>
  </w:num>
  <w:num w:numId="5">
    <w:abstractNumId w:val="15"/>
  </w:num>
  <w:num w:numId="6">
    <w:abstractNumId w:val="2"/>
  </w:num>
  <w:num w:numId="7">
    <w:abstractNumId w:val="13"/>
  </w:num>
  <w:num w:numId="8">
    <w:abstractNumId w:val="5"/>
  </w:num>
  <w:num w:numId="9">
    <w:abstractNumId w:val="11"/>
  </w:num>
  <w:num w:numId="10">
    <w:abstractNumId w:val="1"/>
  </w:num>
  <w:num w:numId="11">
    <w:abstractNumId w:val="16"/>
  </w:num>
  <w:num w:numId="12">
    <w:abstractNumId w:val="9"/>
  </w:num>
  <w:num w:numId="13">
    <w:abstractNumId w:val="3"/>
  </w:num>
  <w:num w:numId="14">
    <w:abstractNumId w:val="6"/>
  </w:num>
  <w:num w:numId="15">
    <w:abstractNumId w:val="7"/>
  </w:num>
  <w:num w:numId="16">
    <w:abstractNumId w:val="4"/>
  </w:num>
  <w:num w:numId="17">
    <w:abstractNumId w:val="18"/>
  </w:num>
  <w:num w:numId="1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vH21AGoheAH0YWiVgduCDYz9ttQFTE1Qlzldu1RTYMEYlW0G2fcBylvxVLgYvxjHElrahjyANna2Y+GkQlXg==" w:salt="zmcv4w0ibFjVPCil3t5EQw==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57EA1"/>
    <w:rsid w:val="001627B2"/>
    <w:rsid w:val="00163FF2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2849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55F98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AAB"/>
    <w:rsid w:val="002A2F02"/>
    <w:rsid w:val="002A3346"/>
    <w:rsid w:val="002A7326"/>
    <w:rsid w:val="002B0D5C"/>
    <w:rsid w:val="002B1B2A"/>
    <w:rsid w:val="002B43A5"/>
    <w:rsid w:val="002B583E"/>
    <w:rsid w:val="002B6FD2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4E27"/>
    <w:rsid w:val="00377678"/>
    <w:rsid w:val="0037767B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2B46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D693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812D1"/>
    <w:rsid w:val="00A838DF"/>
    <w:rsid w:val="00A8611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14B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7E29-453B-48F4-B43D-378F04D9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3749</Words>
  <Characters>21373</Characters>
  <Application>Microsoft Office Word</Application>
  <DocSecurity>0</DocSecurity>
  <Lines>178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47</cp:revision>
  <cp:lastPrinted>2024-12-16T08:00:00Z</cp:lastPrinted>
  <dcterms:created xsi:type="dcterms:W3CDTF">2024-03-13T10:20:00Z</dcterms:created>
  <dcterms:modified xsi:type="dcterms:W3CDTF">2024-12-16T08:02:00Z</dcterms:modified>
  <cp:contentStatus/>
</cp:coreProperties>
</file>