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5C396B70" w:rsidR="00781377" w:rsidRPr="00C602A7" w:rsidRDefault="00B22533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B22533">
        <w:rPr>
          <w:rFonts w:ascii="Garamond" w:hAnsi="Garamond"/>
          <w:b/>
          <w:sz w:val="32"/>
          <w:szCs w:val="22"/>
        </w:rPr>
        <w:t>N. 1 (una) posizione a tempo indeterminato di Tecnologo/Sperimentatore di quarto livello nel settore della contabilità e dell’economia agraria</w:t>
      </w:r>
      <w:r w:rsidR="008E1C5A">
        <w:rPr>
          <w:rFonts w:ascii="Garamond" w:hAnsi="Garamond"/>
          <w:b/>
          <w:sz w:val="32"/>
          <w:szCs w:val="22"/>
        </w:rPr>
        <w:t xml:space="preserve"> (</w:t>
      </w:r>
      <w:r w:rsidR="00A41C55" w:rsidRPr="00A41C55">
        <w:rPr>
          <w:rFonts w:ascii="Garamond" w:hAnsi="Garamond"/>
          <w:b/>
          <w:sz w:val="32"/>
          <w:szCs w:val="22"/>
        </w:rPr>
        <w:t>38</w:t>
      </w:r>
      <w:r>
        <w:rPr>
          <w:rFonts w:ascii="Garamond" w:hAnsi="Garamond"/>
          <w:b/>
          <w:sz w:val="32"/>
          <w:szCs w:val="22"/>
        </w:rPr>
        <w:t>4</w:t>
      </w:r>
      <w:r w:rsidR="00A41C55" w:rsidRPr="00A41C55">
        <w:rPr>
          <w:rFonts w:ascii="Garamond" w:hAnsi="Garamond"/>
          <w:b/>
          <w:sz w:val="32"/>
          <w:szCs w:val="22"/>
        </w:rPr>
        <w:t>_CTT_</w:t>
      </w:r>
      <w:r>
        <w:rPr>
          <w:rFonts w:ascii="Garamond" w:hAnsi="Garamond"/>
          <w:b/>
          <w:sz w:val="32"/>
          <w:szCs w:val="22"/>
        </w:rPr>
        <w:t>CEA</w:t>
      </w:r>
      <w:r w:rsidR="008E1C5A">
        <w:rPr>
          <w:rFonts w:ascii="Garamond" w:hAnsi="Garamond"/>
          <w:b/>
          <w:sz w:val="32"/>
          <w:szCs w:val="22"/>
        </w:rPr>
        <w:t>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5EA7D890" w14:textId="77777777" w:rsidR="008E1C5A" w:rsidRPr="005E67D3" w:rsidRDefault="008E1C5A" w:rsidP="005E67D3">
      <w:pPr>
        <w:spacing w:line="276" w:lineRule="auto"/>
        <w:rPr>
          <w:rFonts w:ascii="Garamond" w:hAnsi="Garamond"/>
          <w:sz w:val="22"/>
          <w:szCs w:val="22"/>
        </w:rPr>
      </w:pP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4F2CD853" w14:textId="7137CB02" w:rsidR="001D68B7" w:rsidRDefault="001D68B7" w:rsidP="005E67D3">
      <w:pPr>
        <w:spacing w:line="276" w:lineRule="auto"/>
        <w:rPr>
          <w:rFonts w:ascii="Garamond" w:hAnsi="Garamond"/>
          <w:sz w:val="22"/>
          <w:szCs w:val="22"/>
        </w:rPr>
      </w:pPr>
    </w:p>
    <w:p w14:paraId="2DC141CD" w14:textId="5CEB4D26" w:rsidR="00B22533" w:rsidRDefault="00B22533" w:rsidP="00B22533">
      <w:pPr>
        <w:pStyle w:val="sche3"/>
        <w:spacing w:before="120" w:after="60"/>
        <w:ind w:left="568" w:hanging="284"/>
        <w:rPr>
          <w:rFonts w:ascii="Garamond" w:hAnsi="Garamond"/>
          <w:b/>
          <w:sz w:val="24"/>
          <w:szCs w:val="24"/>
          <w:lang w:val="it-IT"/>
        </w:rPr>
      </w:pPr>
      <w:r w:rsidRPr="00B2253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2253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B22533">
        <w:rPr>
          <w:rFonts w:ascii="Garamond" w:hAnsi="Garamond"/>
          <w:b/>
          <w:sz w:val="22"/>
          <w:szCs w:val="22"/>
        </w:rPr>
      </w:r>
      <w:r w:rsidRPr="00B22533">
        <w:rPr>
          <w:rFonts w:ascii="Garamond" w:hAnsi="Garamond"/>
          <w:b/>
          <w:sz w:val="22"/>
          <w:szCs w:val="22"/>
        </w:rPr>
        <w:fldChar w:fldCharType="separate"/>
      </w:r>
      <w:r w:rsidRPr="00B22533">
        <w:rPr>
          <w:rFonts w:ascii="Garamond" w:hAnsi="Garamond"/>
          <w:b/>
          <w:sz w:val="22"/>
          <w:szCs w:val="22"/>
        </w:rPr>
        <w:fldChar w:fldCharType="end"/>
      </w:r>
      <w:r w:rsidRPr="00B22533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B22533">
        <w:rPr>
          <w:rFonts w:ascii="Garamond" w:hAnsi="Garamond"/>
          <w:b/>
          <w:sz w:val="22"/>
          <w:szCs w:val="22"/>
          <w:lang w:val="it-IT"/>
        </w:rPr>
        <w:t>Diploma di Istituto Tecnico Settore Tecnologico - indirizzo "Agraria, Agroalimentare e Agroindustria” o titoli corrispondenti nei precedenti ordinamenti</w:t>
      </w:r>
      <w:r w:rsidRPr="00B22533">
        <w:rPr>
          <w:rFonts w:ascii="Garamond" w:hAnsi="Garamond"/>
          <w:b/>
          <w:sz w:val="24"/>
          <w:szCs w:val="24"/>
          <w:lang w:val="it-IT"/>
        </w:rPr>
        <w:t>:</w:t>
      </w:r>
    </w:p>
    <w:p w14:paraId="13797E4A" w14:textId="7B71A779" w:rsidR="00AD14DF" w:rsidRPr="00431E57" w:rsidRDefault="00AD14DF" w:rsidP="00AD14DF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</w:t>
      </w:r>
      <w:r>
        <w:rPr>
          <w:rFonts w:ascii="Garamond" w:hAnsi="Garamond"/>
          <w:i/>
          <w:sz w:val="22"/>
          <w:szCs w:val="22"/>
        </w:rPr>
        <w:t>accesso</w:t>
      </w:r>
      <w:r w:rsidR="007D4E64">
        <w:rPr>
          <w:rFonts w:ascii="Garamond" w:hAnsi="Garamond"/>
          <w:i/>
          <w:sz w:val="22"/>
          <w:szCs w:val="22"/>
        </w:rPr>
        <w:t xml:space="preserve"> alla selezione</w:t>
      </w:r>
      <w:r>
        <w:rPr>
          <w:rFonts w:ascii="Garamond" w:hAnsi="Garamond"/>
          <w:i/>
          <w:sz w:val="22"/>
          <w:szCs w:val="22"/>
        </w:rPr>
        <w:t xml:space="preserve"> con laurea in ambito di economia aziendale</w:t>
      </w:r>
      <w:r w:rsidRPr="00431E5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B22533" w:rsidRPr="00431E57" w14:paraId="0FFB5675" w14:textId="77777777" w:rsidTr="007602D9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A063395" w14:textId="77777777" w:rsidR="00B22533" w:rsidRPr="00431E57" w:rsidRDefault="00B22533" w:rsidP="007602D9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F5BA5E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22533" w:rsidRPr="00431E57" w14:paraId="26F967BC" w14:textId="77777777" w:rsidTr="007602D9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83083B9" w14:textId="77777777" w:rsidR="00B22533" w:rsidRPr="00431E57" w:rsidRDefault="00B22533" w:rsidP="007602D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3A130B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22533" w:rsidRPr="00431E57" w14:paraId="63593036" w14:textId="77777777" w:rsidTr="007602D9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D6FDD" w14:textId="77777777" w:rsidR="00B22533" w:rsidRPr="00431E57" w:rsidRDefault="00B22533" w:rsidP="007602D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893F96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22533" w:rsidRPr="00431E57" w14:paraId="57E2F525" w14:textId="77777777" w:rsidTr="007602D9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F9B75D6" w14:textId="77777777" w:rsidR="00B22533" w:rsidRPr="00431E57" w:rsidRDefault="00B22533" w:rsidP="007602D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047400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8E381C8" w14:textId="77777777" w:rsidR="00B22533" w:rsidRPr="00341F14" w:rsidRDefault="00B22533" w:rsidP="00B22533">
      <w:pPr>
        <w:ind w:left="284"/>
        <w:rPr>
          <w:rFonts w:ascii="Garamond" w:hAnsi="Garamond"/>
          <w:i/>
          <w:sz w:val="12"/>
          <w:szCs w:val="12"/>
        </w:rPr>
      </w:pPr>
    </w:p>
    <w:p w14:paraId="0AF69A5E" w14:textId="77777777" w:rsidR="00B22533" w:rsidRPr="00431E57" w:rsidRDefault="00B22533" w:rsidP="00B22533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B22533" w:rsidRPr="00431E57" w14:paraId="0245756D" w14:textId="77777777" w:rsidTr="007602D9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18CD148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B22533" w:rsidRPr="00431E57" w14:paraId="734A14F6" w14:textId="77777777" w:rsidTr="007602D9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B687E7" w14:textId="77777777" w:rsidR="00B22533" w:rsidRPr="00431E57" w:rsidRDefault="00B22533" w:rsidP="007602D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887054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22533" w:rsidRPr="00431E57" w14:paraId="799E165F" w14:textId="77777777" w:rsidTr="007602D9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C132862" w14:textId="77777777" w:rsidR="00B22533" w:rsidRPr="00431E57" w:rsidRDefault="00B22533" w:rsidP="007602D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014419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22533" w:rsidRPr="00431E57" w14:paraId="77E2C855" w14:textId="77777777" w:rsidTr="007602D9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CD298E" w14:textId="77777777" w:rsidR="00B22533" w:rsidRPr="00431E57" w:rsidRDefault="00B22533" w:rsidP="007602D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C00DEC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22533" w:rsidRPr="00431E57" w14:paraId="3BA66975" w14:textId="77777777" w:rsidTr="007602D9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22C6E85" w14:textId="77777777" w:rsidR="00B22533" w:rsidRPr="00431E57" w:rsidRDefault="00B22533" w:rsidP="007602D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8D816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22533" w:rsidRPr="00431E57" w14:paraId="3CECBB2D" w14:textId="77777777" w:rsidTr="007602D9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288072" w14:textId="77777777" w:rsidR="00B22533" w:rsidRPr="00431E57" w:rsidRDefault="00B22533" w:rsidP="007602D9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D49889" w14:textId="77777777" w:rsidR="00B22533" w:rsidRPr="00431E57" w:rsidRDefault="00B22533" w:rsidP="007602D9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60D58D7B" w14:textId="77777777" w:rsidR="00B22533" w:rsidRPr="00341F14" w:rsidRDefault="00B22533" w:rsidP="00B22533">
      <w:pPr>
        <w:jc w:val="center"/>
        <w:rPr>
          <w:rFonts w:ascii="Garamond" w:hAnsi="Garamond"/>
          <w:sz w:val="22"/>
          <w:szCs w:val="22"/>
        </w:rPr>
      </w:pPr>
      <w:r w:rsidRPr="00341F14">
        <w:rPr>
          <w:rFonts w:ascii="Garamond" w:hAnsi="Garamond"/>
          <w:sz w:val="22"/>
          <w:szCs w:val="22"/>
        </w:rPr>
        <w:t>***</w:t>
      </w:r>
    </w:p>
    <w:p w14:paraId="132CAB55" w14:textId="7DF331A4" w:rsidR="001D68B7" w:rsidRPr="0091303E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91303E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303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91303E">
        <w:rPr>
          <w:rFonts w:ascii="Garamond" w:hAnsi="Garamond"/>
          <w:b/>
          <w:sz w:val="22"/>
          <w:szCs w:val="22"/>
        </w:rPr>
      </w:r>
      <w:r w:rsidRPr="0091303E">
        <w:rPr>
          <w:rFonts w:ascii="Garamond" w:hAnsi="Garamond"/>
          <w:b/>
          <w:sz w:val="22"/>
          <w:szCs w:val="22"/>
        </w:rPr>
        <w:fldChar w:fldCharType="separate"/>
      </w:r>
      <w:r w:rsidRPr="0091303E">
        <w:rPr>
          <w:rFonts w:ascii="Garamond" w:hAnsi="Garamond"/>
          <w:b/>
          <w:sz w:val="22"/>
          <w:szCs w:val="22"/>
        </w:rPr>
        <w:fldChar w:fldCharType="end"/>
      </w:r>
      <w:r w:rsidRPr="0091303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66A96" w:rsidRPr="00966A96">
        <w:rPr>
          <w:rFonts w:ascii="Garamond" w:hAnsi="Garamond"/>
          <w:b/>
          <w:sz w:val="22"/>
          <w:szCs w:val="22"/>
          <w:lang w:val="it-IT"/>
        </w:rPr>
        <w:t xml:space="preserve">Laurea Vecchio Ordinamento </w:t>
      </w:r>
      <w:r w:rsidR="00A41C55">
        <w:rPr>
          <w:rFonts w:ascii="Garamond" w:hAnsi="Garamond"/>
          <w:b/>
          <w:sz w:val="22"/>
          <w:szCs w:val="22"/>
          <w:lang w:val="it-IT"/>
        </w:rPr>
        <w:t>o Specialistica o Magistrale in</w:t>
      </w:r>
      <w:r w:rsidRPr="0091303E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127"/>
        <w:gridCol w:w="2268"/>
        <w:gridCol w:w="2409"/>
      </w:tblGrid>
      <w:tr w:rsidR="001D68B7" w:rsidRPr="0091303E" w14:paraId="361D4A53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3B58F5B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Istruzione terziaria in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967BB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1C928041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B92061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1BF4FF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7FD1B4A7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4EF822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204DE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91303E" w14:paraId="08B25C40" w14:textId="77777777" w:rsidTr="00A41C55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B0C5C1C" w14:textId="77777777" w:rsidR="001D68B7" w:rsidRPr="0091303E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367850" w14:textId="77777777" w:rsidR="001D68B7" w:rsidRPr="0091303E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91303E" w14:paraId="7F09F936" w14:textId="77777777" w:rsidTr="00A41C55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7DA5D3C" w14:textId="25C0320C" w:rsidR="00A41C55" w:rsidRPr="0091303E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377ED8" w14:textId="184E1C01" w:rsidR="00A41C55" w:rsidRPr="0091303E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91303E" w14:paraId="712D0DD8" w14:textId="77777777" w:rsidTr="00B22533">
        <w:trPr>
          <w:trHeight w:val="1473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03D3DB6" w14:textId="32D50C29" w:rsidR="00A41C55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752583" w14:textId="74B6ACDD" w:rsidR="00A41C55" w:rsidRPr="0091303E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A41C55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41C55">
              <w:rPr>
                <w:rFonts w:ascii="Garamond" w:hAnsi="Garamond"/>
                <w:szCs w:val="22"/>
              </w:rPr>
              <w:instrText xml:space="preserve"> FORMTEXT </w:instrText>
            </w:r>
            <w:r w:rsidRPr="00A41C55">
              <w:rPr>
                <w:rFonts w:ascii="Garamond" w:hAnsi="Garamond"/>
                <w:szCs w:val="22"/>
              </w:rPr>
            </w:r>
            <w:r w:rsidRPr="00A41C55">
              <w:rPr>
                <w:rFonts w:ascii="Garamond" w:hAnsi="Garamond"/>
                <w:szCs w:val="22"/>
              </w:rPr>
              <w:fldChar w:fldCharType="separate"/>
            </w:r>
            <w:r w:rsidRPr="00A41C55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A41C55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A206A6" w:rsidRPr="0091303E" w14:paraId="7A356615" w14:textId="77777777" w:rsidTr="00A41C55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89A5CB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4AA2C78" w14:textId="77777777" w:rsidR="00A206A6" w:rsidRPr="0091303E" w:rsidRDefault="00A206A6" w:rsidP="00A206A6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5EEB">
              <w:rPr>
                <w:rFonts w:ascii="Garamond" w:hAnsi="Garamond"/>
                <w:b/>
                <w:szCs w:val="22"/>
              </w:rPr>
              <w:t xml:space="preserve">* </w:t>
            </w:r>
            <w:r w:rsidRPr="00DF5EEB">
              <w:rPr>
                <w:rFonts w:ascii="Garamond" w:hAnsi="Garamond"/>
                <w:b/>
                <w:i/>
                <w:szCs w:val="22"/>
              </w:rPr>
              <w:t>In caso di LS/LM indicare il numero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78DB9F" w14:textId="77777777" w:rsidR="00A206A6" w:rsidRPr="0091303E" w:rsidRDefault="00A206A6" w:rsidP="00A206A6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Laurea Vecchio Ordinamento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E4F69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9314F" w14:textId="77777777" w:rsidR="00A206A6" w:rsidRPr="0091303E" w:rsidRDefault="00A206A6" w:rsidP="00A206A6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91303E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b/>
                <w:sz w:val="22"/>
                <w:szCs w:val="22"/>
              </w:rPr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91303E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4F618886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3E4F047A" w14:textId="77777777" w:rsidR="00B22533" w:rsidRDefault="00B22533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br w:type="page"/>
      </w:r>
    </w:p>
    <w:p w14:paraId="6BBF4FC6" w14:textId="31EBCE1D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(da compilare solo nel caso di titolo di laurea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13697225" w14:textId="77777777" w:rsidTr="00A41C55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256449A1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407B348E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F4CA1F3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DBD12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40F49C44" w14:textId="77777777" w:rsidTr="00A41C55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19BFD55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286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BACD05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31BA8D6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8BBD5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2E3303E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582637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BEC6F3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780DB0FC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0BE9DCF" w14:textId="77777777" w:rsidR="001D68B7" w:rsidRPr="00431E57" w:rsidRDefault="001D68B7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B8B53C" w14:textId="77777777" w:rsidR="001D68B7" w:rsidRPr="00431E57" w:rsidRDefault="001D68B7" w:rsidP="00A41C55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431E57" w14:paraId="5BF23378" w14:textId="77777777" w:rsidTr="00A41C55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E788894" w14:textId="78A8370E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della tesi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C7647" w14:textId="68551BC8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91303E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91303E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91303E">
              <w:rPr>
                <w:rFonts w:ascii="Garamond" w:hAnsi="Garamond"/>
                <w:sz w:val="22"/>
                <w:szCs w:val="22"/>
              </w:rPr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91303E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91303E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41C55" w:rsidRPr="00431E57" w14:paraId="72D700E4" w14:textId="77777777" w:rsidTr="00B22533">
        <w:trPr>
          <w:trHeight w:val="1456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57AC5B" w14:textId="2417AB3D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Abstract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C0BA1" w14:textId="3B1105FF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A41C55">
              <w:rPr>
                <w:rFonts w:ascii="Garamond" w:hAnsi="Garamond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41C55">
              <w:rPr>
                <w:rFonts w:ascii="Garamond" w:hAnsi="Garamond"/>
                <w:szCs w:val="22"/>
              </w:rPr>
              <w:instrText xml:space="preserve"> FORMTEXT </w:instrText>
            </w:r>
            <w:r w:rsidRPr="00A41C55">
              <w:rPr>
                <w:rFonts w:ascii="Garamond" w:hAnsi="Garamond"/>
                <w:szCs w:val="22"/>
              </w:rPr>
            </w:r>
            <w:r w:rsidRPr="00A41C55">
              <w:rPr>
                <w:rFonts w:ascii="Garamond" w:hAnsi="Garamond"/>
                <w:szCs w:val="22"/>
              </w:rPr>
              <w:fldChar w:fldCharType="separate"/>
            </w:r>
            <w:r w:rsidRPr="00A41C55">
              <w:rPr>
                <w:rFonts w:ascii="Garamond" w:hAnsi="Garamond"/>
                <w:noProof/>
                <w:szCs w:val="22"/>
              </w:rPr>
              <w:t>__________________________________________________________</w:t>
            </w:r>
            <w:r w:rsidRPr="00A41C55">
              <w:rPr>
                <w:rFonts w:ascii="Garamond" w:hAnsi="Garamond"/>
                <w:szCs w:val="22"/>
              </w:rPr>
              <w:fldChar w:fldCharType="end"/>
            </w:r>
          </w:p>
        </w:tc>
      </w:tr>
      <w:tr w:rsidR="00A41C55" w:rsidRPr="00431E57" w14:paraId="7213D206" w14:textId="77777777" w:rsidTr="00B31533">
        <w:trPr>
          <w:trHeight w:val="154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D9DB11E" w14:textId="4DF96A2C" w:rsidR="00A41C55" w:rsidRPr="00431E57" w:rsidRDefault="00A41C55" w:rsidP="00A41C55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>Autodichiarazione di equipollenza alla laurea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DF013C">
              <w:rPr>
                <w:rFonts w:ascii="Garamond" w:hAnsi="Garamond"/>
                <w:b/>
                <w:sz w:val="22"/>
                <w:szCs w:val="22"/>
              </w:rPr>
              <w:t>magistrale italiana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D208E8" w14:textId="1B67D5A5" w:rsidR="00A41C55" w:rsidRDefault="00A41C55" w:rsidP="00A41C55">
            <w:pPr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con background accademico equivalente ad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almeno quadriennale</w:t>
            </w:r>
            <w:r w:rsidR="003E556F">
              <w:rPr>
                <w:rFonts w:ascii="Garamond" w:hAnsi="Garamond"/>
                <w:bCs/>
                <w:sz w:val="22"/>
                <w:szCs w:val="22"/>
              </w:rPr>
              <w:t xml:space="preserve"> (vecchio ordinamento)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3FC71AB9" w14:textId="77777777" w:rsidR="00A41C55" w:rsidRPr="00B31533" w:rsidRDefault="00A41C55" w:rsidP="00A41C55">
            <w:pPr>
              <w:jc w:val="both"/>
              <w:rPr>
                <w:rFonts w:ascii="Garamond" w:hAnsi="Garamond"/>
                <w:sz w:val="12"/>
                <w:szCs w:val="12"/>
              </w:rPr>
            </w:pPr>
          </w:p>
          <w:p w14:paraId="65AC6C45" w14:textId="77777777" w:rsidR="00A41C55" w:rsidRDefault="00A41C55" w:rsidP="00A41C55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754BD8BA" w14:textId="77777777" w:rsidR="00A41C55" w:rsidRPr="00B31533" w:rsidRDefault="00A41C55" w:rsidP="00A41C55">
            <w:pPr>
              <w:jc w:val="both"/>
              <w:rPr>
                <w:rFonts w:ascii="Garamond" w:hAnsi="Garamond"/>
                <w:i/>
                <w:sz w:val="12"/>
                <w:szCs w:val="12"/>
              </w:rPr>
            </w:pPr>
          </w:p>
          <w:p w14:paraId="35A0BA32" w14:textId="22C2718E" w:rsidR="00A41C55" w:rsidRPr="00431E57" w:rsidRDefault="00A41C55" w:rsidP="00A41C55">
            <w:pPr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B76DB8">
              <w:rPr>
                <w:rFonts w:ascii="Garamond" w:hAnsi="Garamond"/>
                <w:b/>
                <w:sz w:val="22"/>
                <w:szCs w:val="22"/>
              </w:rPr>
            </w: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 una laurea magistrale.</w:t>
            </w:r>
          </w:p>
        </w:tc>
      </w:tr>
    </w:tbl>
    <w:p w14:paraId="3A7D0E94" w14:textId="0BD6D4BF" w:rsidR="002B6FD2" w:rsidRDefault="001D68B7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</w:t>
      </w:r>
      <w:r w:rsidR="00880345">
        <w:rPr>
          <w:rFonts w:ascii="Garamond" w:hAnsi="Garamond"/>
          <w:sz w:val="22"/>
          <w:szCs w:val="22"/>
          <w:lang w:val="it-IT"/>
        </w:rPr>
        <w:t>*</w:t>
      </w:r>
    </w:p>
    <w:p w14:paraId="6E46BB9E" w14:textId="494AFBC1" w:rsidR="00306D49" w:rsidRDefault="00306D49" w:rsidP="00306D4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3540C6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540C6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3540C6">
        <w:rPr>
          <w:rFonts w:ascii="Garamond" w:hAnsi="Garamond"/>
          <w:b/>
          <w:sz w:val="22"/>
          <w:szCs w:val="22"/>
        </w:rPr>
      </w:r>
      <w:r w:rsidRPr="003540C6">
        <w:rPr>
          <w:rFonts w:ascii="Garamond" w:hAnsi="Garamond"/>
          <w:b/>
          <w:sz w:val="22"/>
          <w:szCs w:val="22"/>
        </w:rPr>
        <w:fldChar w:fldCharType="separate"/>
      </w:r>
      <w:r w:rsidRPr="003540C6">
        <w:rPr>
          <w:rFonts w:ascii="Garamond" w:hAnsi="Garamond"/>
          <w:b/>
          <w:sz w:val="22"/>
          <w:szCs w:val="22"/>
        </w:rPr>
        <w:fldChar w:fldCharType="end"/>
      </w:r>
      <w:r w:rsidRPr="003540C6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66A96" w:rsidRPr="00966A96">
        <w:rPr>
          <w:rFonts w:ascii="Garamond" w:hAnsi="Garamond"/>
          <w:b/>
          <w:sz w:val="22"/>
          <w:szCs w:val="22"/>
          <w:lang w:val="it-IT"/>
        </w:rPr>
        <w:t>Patente di guida di tipo B</w:t>
      </w:r>
      <w:r w:rsidR="00966A96">
        <w:rPr>
          <w:rFonts w:ascii="Garamond" w:hAnsi="Garamond"/>
          <w:b/>
          <w:sz w:val="22"/>
          <w:szCs w:val="22"/>
          <w:lang w:val="it-IT"/>
        </w:rPr>
        <w:t>;</w:t>
      </w:r>
    </w:p>
    <w:p w14:paraId="5CA8F613" w14:textId="2E8FE5C2" w:rsidR="00A41C55" w:rsidRDefault="00B22533" w:rsidP="00B2253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***</w:t>
      </w:r>
    </w:p>
    <w:p w14:paraId="5C31ABEC" w14:textId="3B9A9BE6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C</w:t>
      </w:r>
      <w:r w:rsidR="002B6FD2">
        <w:rPr>
          <w:rFonts w:ascii="Garamond" w:hAnsi="Garamond"/>
          <w:b/>
          <w:sz w:val="22"/>
          <w:szCs w:val="22"/>
          <w:lang w:val="it-IT"/>
        </w:rPr>
        <w:t>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05FD51BA" w14:textId="77777777" w:rsidR="00A206A6" w:rsidRPr="009B43DB" w:rsidRDefault="00A206A6" w:rsidP="00A206A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12"/>
          <w:lang w:val="it-IT"/>
        </w:rPr>
      </w:pPr>
      <w:r w:rsidRPr="009B43DB">
        <w:rPr>
          <w:rFonts w:ascii="Garamond" w:hAnsi="Garamond"/>
          <w:sz w:val="22"/>
          <w:szCs w:val="12"/>
          <w:lang w:val="it-IT"/>
        </w:rPr>
        <w:t>***</w:t>
      </w:r>
    </w:p>
    <w:p w14:paraId="4EEFD0F9" w14:textId="2D2B2EFD" w:rsidR="00A41C55" w:rsidRDefault="00A206A6" w:rsidP="00A41C5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2B6FD2">
        <w:rPr>
          <w:rFonts w:ascii="Garamond" w:hAnsi="Garamond"/>
          <w:b/>
          <w:sz w:val="22"/>
          <w:szCs w:val="22"/>
          <w:lang w:val="it-IT"/>
        </w:rPr>
        <w:t>inglese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66A96">
        <w:rPr>
          <w:rFonts w:ascii="Garamond" w:hAnsi="Garamond"/>
          <w:b/>
          <w:sz w:val="22"/>
          <w:szCs w:val="22"/>
          <w:lang w:val="it-IT"/>
        </w:rPr>
        <w:t>B1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1813E4E0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31B865F8" w14:textId="4BC3274C" w:rsidR="00737198" w:rsidRDefault="00333785" w:rsidP="0073719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B22533" w:rsidRPr="00B22533">
        <w:rPr>
          <w:rFonts w:ascii="Garamond" w:hAnsi="Garamond"/>
          <w:b/>
          <w:sz w:val="22"/>
          <w:szCs w:val="22"/>
          <w:lang w:val="it-IT"/>
        </w:rPr>
        <w:t>Esperienza lavorativa in ambito economico agrario o nella consulenza economica alle aziende agricole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4106"/>
        <w:gridCol w:w="2126"/>
      </w:tblGrid>
      <w:tr w:rsidR="00737198" w:rsidRPr="00737198" w14:paraId="09D730A0" w14:textId="77777777" w:rsidTr="002B6FD2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1B6B40" w14:textId="57364234" w:rsidR="00737198" w:rsidRPr="00431E57" w:rsidRDefault="00737198" w:rsidP="006028E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EE54BC" w14:textId="5C0F4B5B" w:rsidR="00737198" w:rsidRPr="00D4253D" w:rsidRDefault="00737198" w:rsidP="006028E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/ università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490F28" w14:textId="525676BC" w:rsidR="00737198" w:rsidRPr="00737198" w:rsidRDefault="00B22533" w:rsidP="00B22533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Ambito</w:t>
            </w:r>
          </w:p>
        </w:tc>
      </w:tr>
      <w:tr w:rsidR="00737198" w:rsidRPr="00CC3D23" w14:paraId="527F87A6" w14:textId="77777777" w:rsidTr="002B6FD2">
        <w:trPr>
          <w:trHeight w:val="43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F9B5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133327F" w14:textId="489E4CBA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F4A3A4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D7FB987" w14:textId="7C3688FD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10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7FD325A" w14:textId="77777777" w:rsidR="00737198" w:rsidRPr="00CC3D23" w:rsidRDefault="00737198" w:rsidP="0073719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819D62" w14:textId="77777777" w:rsidR="00737198" w:rsidRPr="00CC3D23" w:rsidRDefault="00737198" w:rsidP="00737198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737198" w:rsidRPr="00431E57" w14:paraId="606FF70E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2B9ED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369CD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9DB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D4CC5" w14:textId="77777777" w:rsidR="008A6123" w:rsidRDefault="002B6FD2" w:rsidP="00B22533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 w:rsidR="00B22533">
              <w:rPr>
                <w:rFonts w:ascii="Garamond" w:hAnsi="Garamond"/>
                <w:bCs/>
                <w:sz w:val="18"/>
              </w:rPr>
              <w:t>E</w:t>
            </w:r>
            <w:r w:rsidR="00B22533" w:rsidRPr="00B22533">
              <w:rPr>
                <w:rFonts w:ascii="Garamond" w:hAnsi="Garamond"/>
                <w:bCs/>
                <w:sz w:val="18"/>
              </w:rPr>
              <w:t>conomico agrario</w:t>
            </w:r>
          </w:p>
          <w:p w14:paraId="70329AF7" w14:textId="0A0C04ED" w:rsidR="00B22533" w:rsidRPr="00A41C55" w:rsidRDefault="00B22533" w:rsidP="00B22533">
            <w:pPr>
              <w:snapToGrid w:val="0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C</w:t>
            </w:r>
            <w:r w:rsidRPr="00B22533">
              <w:rPr>
                <w:rFonts w:ascii="Garamond" w:hAnsi="Garamond"/>
                <w:bCs/>
                <w:sz w:val="18"/>
              </w:rPr>
              <w:t>onsulenza economica alle aziende agricole</w:t>
            </w:r>
          </w:p>
        </w:tc>
      </w:tr>
      <w:tr w:rsidR="002B6FD2" w:rsidRPr="00431E57" w14:paraId="5F10A9FF" w14:textId="77777777" w:rsidTr="002B6FD2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7BF3B" w14:textId="47130950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EFFA0C" w14:textId="40592A4A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805E" w14:textId="37B825C3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FA02" w14:textId="77777777" w:rsidR="00B22533" w:rsidRDefault="00B22533" w:rsidP="00B22533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E</w:t>
            </w:r>
            <w:r w:rsidRPr="00B22533">
              <w:rPr>
                <w:rFonts w:ascii="Garamond" w:hAnsi="Garamond"/>
                <w:bCs/>
                <w:sz w:val="18"/>
              </w:rPr>
              <w:t>conomico agrario</w:t>
            </w:r>
          </w:p>
          <w:p w14:paraId="5841601A" w14:textId="6CB7DE7D" w:rsidR="002B6FD2" w:rsidRPr="002B6FD2" w:rsidRDefault="00B22533" w:rsidP="00B22533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C</w:t>
            </w:r>
            <w:r w:rsidRPr="00B22533">
              <w:rPr>
                <w:rFonts w:ascii="Garamond" w:hAnsi="Garamond"/>
                <w:bCs/>
                <w:sz w:val="18"/>
              </w:rPr>
              <w:t>onsulenza economica alle aziende agricole</w:t>
            </w:r>
          </w:p>
        </w:tc>
      </w:tr>
      <w:tr w:rsidR="002B6FD2" w:rsidRPr="00431E57" w14:paraId="0EC304CB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C1B5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C50CA0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4818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D1EB" w14:textId="77777777" w:rsidR="00B22533" w:rsidRDefault="00B22533" w:rsidP="00B22533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E</w:t>
            </w:r>
            <w:r w:rsidRPr="00B22533">
              <w:rPr>
                <w:rFonts w:ascii="Garamond" w:hAnsi="Garamond"/>
                <w:bCs/>
                <w:sz w:val="18"/>
              </w:rPr>
              <w:t>conomico agrario</w:t>
            </w:r>
          </w:p>
          <w:p w14:paraId="004FC19B" w14:textId="5FC2179C" w:rsidR="002B6FD2" w:rsidRPr="00771952" w:rsidRDefault="00B22533" w:rsidP="00B2253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C</w:t>
            </w:r>
            <w:r w:rsidRPr="00B22533">
              <w:rPr>
                <w:rFonts w:ascii="Garamond" w:hAnsi="Garamond"/>
                <w:bCs/>
                <w:sz w:val="18"/>
              </w:rPr>
              <w:t>onsulenza economica alle aziende agricole</w:t>
            </w:r>
          </w:p>
        </w:tc>
      </w:tr>
      <w:tr w:rsidR="002B6FD2" w:rsidRPr="00431E57" w14:paraId="2BA6287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B9D09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460CD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9886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3C34" w14:textId="77777777" w:rsidR="00B22533" w:rsidRDefault="00B22533" w:rsidP="00B22533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E</w:t>
            </w:r>
            <w:r w:rsidRPr="00B22533">
              <w:rPr>
                <w:rFonts w:ascii="Garamond" w:hAnsi="Garamond"/>
                <w:bCs/>
                <w:sz w:val="18"/>
              </w:rPr>
              <w:t>conomico agrario</w:t>
            </w:r>
          </w:p>
          <w:p w14:paraId="757F31CB" w14:textId="30219765" w:rsidR="002B6FD2" w:rsidRPr="00771952" w:rsidRDefault="00B22533" w:rsidP="00B2253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C</w:t>
            </w:r>
            <w:r w:rsidRPr="00B22533">
              <w:rPr>
                <w:rFonts w:ascii="Garamond" w:hAnsi="Garamond"/>
                <w:bCs/>
                <w:sz w:val="18"/>
              </w:rPr>
              <w:t>onsulenza economica alle aziende agricole</w:t>
            </w:r>
          </w:p>
        </w:tc>
      </w:tr>
      <w:tr w:rsidR="002B6FD2" w:rsidRPr="00431E57" w14:paraId="3A2428E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B307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F8A97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ADA0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6E26" w14:textId="77777777" w:rsidR="00B22533" w:rsidRDefault="00B22533" w:rsidP="00B22533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E</w:t>
            </w:r>
            <w:r w:rsidRPr="00B22533">
              <w:rPr>
                <w:rFonts w:ascii="Garamond" w:hAnsi="Garamond"/>
                <w:bCs/>
                <w:sz w:val="18"/>
              </w:rPr>
              <w:t>conomico agrario</w:t>
            </w:r>
          </w:p>
          <w:p w14:paraId="0EFA79ED" w14:textId="291F99C6" w:rsidR="002B6FD2" w:rsidRPr="00771952" w:rsidRDefault="00B22533" w:rsidP="00B2253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C</w:t>
            </w:r>
            <w:r w:rsidRPr="00B22533">
              <w:rPr>
                <w:rFonts w:ascii="Garamond" w:hAnsi="Garamond"/>
                <w:bCs/>
                <w:sz w:val="18"/>
              </w:rPr>
              <w:t>onsulenza economica alle aziende agricole</w:t>
            </w:r>
          </w:p>
        </w:tc>
      </w:tr>
      <w:tr w:rsidR="002B6FD2" w:rsidRPr="00431E57" w14:paraId="7AF90B08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FB6A" w14:textId="77777777" w:rsidR="002B6FD2" w:rsidRPr="00771952" w:rsidRDefault="002B6FD2" w:rsidP="002B6FD2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56CEA6" w14:textId="77777777" w:rsidR="002B6FD2" w:rsidRPr="00771952" w:rsidRDefault="002B6FD2" w:rsidP="002B6FD2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889" w14:textId="77777777" w:rsidR="002B6FD2" w:rsidRPr="00771952" w:rsidRDefault="002B6FD2" w:rsidP="002B6FD2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5939" w14:textId="77777777" w:rsidR="00B22533" w:rsidRDefault="00B22533" w:rsidP="00B22533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E</w:t>
            </w:r>
            <w:r w:rsidRPr="00B22533">
              <w:rPr>
                <w:rFonts w:ascii="Garamond" w:hAnsi="Garamond"/>
                <w:bCs/>
                <w:sz w:val="18"/>
              </w:rPr>
              <w:t>conomico agrario</w:t>
            </w:r>
          </w:p>
          <w:p w14:paraId="04EC5EAF" w14:textId="7E0F8D1C" w:rsidR="002B6FD2" w:rsidRPr="00771952" w:rsidRDefault="00B22533" w:rsidP="00B22533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C</w:t>
            </w:r>
            <w:r w:rsidRPr="00B22533">
              <w:rPr>
                <w:rFonts w:ascii="Garamond" w:hAnsi="Garamond"/>
                <w:bCs/>
                <w:sz w:val="18"/>
              </w:rPr>
              <w:t>onsulenza economica alle aziende agricole</w:t>
            </w:r>
          </w:p>
        </w:tc>
      </w:tr>
      <w:tr w:rsidR="006C14D9" w:rsidRPr="00431E57" w14:paraId="332E5493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59E84" w14:textId="4C172298" w:rsidR="006C14D9" w:rsidRPr="00771952" w:rsidRDefault="006C14D9" w:rsidP="006C14D9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88F2325" w14:textId="2E970C4B" w:rsidR="006C14D9" w:rsidRPr="00771952" w:rsidRDefault="006C14D9" w:rsidP="006C14D9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F937" w14:textId="73BF6260" w:rsidR="006C14D9" w:rsidRPr="00771952" w:rsidRDefault="006C14D9" w:rsidP="006C14D9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DE182" w14:textId="77777777" w:rsidR="006C14D9" w:rsidRDefault="006C14D9" w:rsidP="006C14D9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E</w:t>
            </w:r>
            <w:r w:rsidRPr="00B22533">
              <w:rPr>
                <w:rFonts w:ascii="Garamond" w:hAnsi="Garamond"/>
                <w:bCs/>
                <w:sz w:val="18"/>
              </w:rPr>
              <w:t>conomico agrario</w:t>
            </w:r>
          </w:p>
          <w:p w14:paraId="38BC845A" w14:textId="4B30E99B" w:rsidR="006C14D9" w:rsidRPr="006C14D9" w:rsidRDefault="006C14D9" w:rsidP="006C14D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C</w:t>
            </w:r>
            <w:r w:rsidRPr="00B22533">
              <w:rPr>
                <w:rFonts w:ascii="Garamond" w:hAnsi="Garamond"/>
                <w:bCs/>
                <w:sz w:val="18"/>
              </w:rPr>
              <w:t>onsulenza economica alle aziende agricole</w:t>
            </w:r>
          </w:p>
        </w:tc>
      </w:tr>
      <w:tr w:rsidR="006C14D9" w:rsidRPr="00431E57" w14:paraId="4D22F3D7" w14:textId="77777777" w:rsidTr="002B6FD2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F944B" w14:textId="03E2B9A6" w:rsidR="006C14D9" w:rsidRPr="00771952" w:rsidRDefault="006C14D9" w:rsidP="006C14D9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88C3B6" w14:textId="2BF8C184" w:rsidR="006C14D9" w:rsidRPr="00771952" w:rsidRDefault="006C14D9" w:rsidP="006C14D9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D503" w14:textId="01249EE0" w:rsidR="006C14D9" w:rsidRPr="00771952" w:rsidRDefault="006C14D9" w:rsidP="006C14D9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BA82" w14:textId="77777777" w:rsidR="006C14D9" w:rsidRDefault="006C14D9" w:rsidP="006C14D9">
            <w:pPr>
              <w:snapToGrid w:val="0"/>
              <w:spacing w:line="360" w:lineRule="auto"/>
              <w:ind w:right="74"/>
              <w:rPr>
                <w:rFonts w:ascii="Garamond" w:hAnsi="Garamond"/>
                <w:bCs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E</w:t>
            </w:r>
            <w:r w:rsidRPr="00B22533">
              <w:rPr>
                <w:rFonts w:ascii="Garamond" w:hAnsi="Garamond"/>
                <w:bCs/>
                <w:sz w:val="18"/>
              </w:rPr>
              <w:t>conomico agrario</w:t>
            </w:r>
          </w:p>
          <w:p w14:paraId="57A0C142" w14:textId="2BD303D7" w:rsidR="006C14D9" w:rsidRPr="006C14D9" w:rsidRDefault="006C14D9" w:rsidP="006C14D9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sz w:val="18"/>
              </w:rPr>
            </w:pP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C55">
              <w:rPr>
                <w:rFonts w:ascii="Garamond" w:hAnsi="Garamond"/>
                <w:b/>
                <w:sz w:val="18"/>
              </w:rPr>
              <w:instrText xml:space="preserve"> FORMCHECKBOX </w:instrText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separate"/>
            </w:r>
            <w:r w:rsidRPr="00A41C55">
              <w:rPr>
                <w:rFonts w:ascii="Garamond" w:hAnsi="Garamond"/>
                <w:b/>
                <w:sz w:val="18"/>
                <w:lang w:val="en-GB"/>
              </w:rPr>
              <w:fldChar w:fldCharType="end"/>
            </w:r>
            <w:r w:rsidRPr="00A41C55">
              <w:rPr>
                <w:rFonts w:ascii="Garamond" w:hAnsi="Garamond"/>
                <w:bCs/>
                <w:sz w:val="18"/>
              </w:rPr>
              <w:t xml:space="preserve"> </w:t>
            </w:r>
            <w:r>
              <w:rPr>
                <w:rFonts w:ascii="Garamond" w:hAnsi="Garamond"/>
                <w:bCs/>
                <w:sz w:val="18"/>
              </w:rPr>
              <w:t>C</w:t>
            </w:r>
            <w:r w:rsidRPr="00B22533">
              <w:rPr>
                <w:rFonts w:ascii="Garamond" w:hAnsi="Garamond"/>
                <w:bCs/>
                <w:sz w:val="18"/>
              </w:rPr>
              <w:t>onsulenza economica alle aziende agricole</w:t>
            </w:r>
          </w:p>
        </w:tc>
      </w:tr>
    </w:tbl>
    <w:p w14:paraId="5121767B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D826BA4" w14:textId="3AADB6DB" w:rsidR="00255F98" w:rsidRPr="00145F7E" w:rsidRDefault="00255F98" w:rsidP="00255F98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6C14D9" w:rsidRPr="006C14D9">
        <w:rPr>
          <w:rFonts w:ascii="Garamond" w:hAnsi="Garamond"/>
          <w:b/>
          <w:sz w:val="22"/>
          <w:szCs w:val="22"/>
          <w:lang w:val="it-IT"/>
        </w:rPr>
        <w:t>Pubblicazioni di carattere scientifico o tecnico o divulgativo in economia agraria</w:t>
      </w:r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4536"/>
        <w:gridCol w:w="1985"/>
      </w:tblGrid>
      <w:tr w:rsidR="00255F98" w:rsidRPr="00145F7E" w14:paraId="1CF64F14" w14:textId="77777777" w:rsidTr="00212849">
        <w:trPr>
          <w:trHeight w:val="983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1F6842AE" w14:textId="77777777" w:rsidR="00255F98" w:rsidRDefault="00255F98" w:rsidP="00A41C5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Autore/i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7DD2DE5B" w14:textId="77777777" w:rsidR="00255F98" w:rsidRPr="00BE755F" w:rsidRDefault="00255F98" w:rsidP="00A41C5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Titolo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della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pubblicazione</w:t>
            </w:r>
            <w:proofErr w:type="spellEnd"/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1DA93E66" w14:textId="77777777" w:rsidR="00255F98" w:rsidRDefault="00255F98" w:rsidP="00A41C55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00CB93EB" w14:textId="354CCEA5" w:rsidR="00255F98" w:rsidRPr="00054A6A" w:rsidRDefault="00255F98" w:rsidP="00AE7C53">
            <w:pPr>
              <w:ind w:left="-70" w:right="6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054A6A">
              <w:rPr>
                <w:rFonts w:ascii="Garamond" w:hAnsi="Garamond"/>
                <w:bCs/>
              </w:rPr>
              <w:t>(</w:t>
            </w:r>
            <w:r>
              <w:rPr>
                <w:rFonts w:ascii="Garamond" w:hAnsi="Garamond"/>
                <w:bCs/>
              </w:rPr>
              <w:t xml:space="preserve">scientifico o </w:t>
            </w:r>
            <w:r w:rsidR="00AE7C53">
              <w:rPr>
                <w:rFonts w:ascii="Garamond" w:hAnsi="Garamond"/>
                <w:bCs/>
              </w:rPr>
              <w:t>tecnico</w:t>
            </w:r>
            <w:r w:rsidR="00AE7C53" w:rsidRPr="00054A6A">
              <w:rPr>
                <w:rFonts w:ascii="Garamond" w:hAnsi="Garamond"/>
                <w:bCs/>
              </w:rPr>
              <w:t xml:space="preserve"> </w:t>
            </w:r>
            <w:r>
              <w:rPr>
                <w:rFonts w:ascii="Garamond" w:hAnsi="Garamond"/>
                <w:bCs/>
              </w:rPr>
              <w:t>o</w:t>
            </w:r>
            <w:r w:rsidR="00AE7C53" w:rsidRPr="00054A6A">
              <w:rPr>
                <w:rFonts w:ascii="Garamond" w:hAnsi="Garamond"/>
                <w:bCs/>
              </w:rPr>
              <w:t xml:space="preserve"> divulgativo</w:t>
            </w:r>
            <w:r w:rsidRPr="00054A6A">
              <w:rPr>
                <w:rFonts w:ascii="Garamond" w:hAnsi="Garamond"/>
                <w:bCs/>
              </w:rPr>
              <w:t>)</w:t>
            </w:r>
          </w:p>
        </w:tc>
      </w:tr>
      <w:tr w:rsidR="00255F98" w:rsidRPr="00431E57" w14:paraId="09F4CD77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044684B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61C2CD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07B017D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1F81411A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0F7AF26D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B2F44E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E535F71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7272DAB3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CAB4E20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E0E6A3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8FCB9DB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7CF36FB5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B3D048E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E49B6C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32B3DED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DAB3C3F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22115EF4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747536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1C13F6F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22B6425C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5D331C32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CD9CE2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7084119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693EFC5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451C9AF0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70C905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2DCAADF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B1D7B74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546252B3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0B90B7" w14:textId="77777777" w:rsidR="00255F98" w:rsidRPr="00926574" w:rsidRDefault="00255F98" w:rsidP="00A41C55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5BBA7B3" w14:textId="77777777" w:rsidR="00255F98" w:rsidRPr="00926574" w:rsidRDefault="00255F98" w:rsidP="00A41C55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3CA355A6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0C065E0F" w14:textId="2A07D228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5329A2" w14:textId="09161F60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07110ED" w14:textId="30BE6D5C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59F1E4E6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03F164FC" w14:textId="19694B47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BBCEEB" w14:textId="7779A241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5FDF020" w14:textId="1052920D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7808C37D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3B529168" w14:textId="56616593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A117F9" w14:textId="71829DC7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4219973" w14:textId="3AEBD248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69586CD6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6EE4A151" w14:textId="177BBE8B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0D97EF" w14:textId="01499A7D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88AA13D" w14:textId="7FB86587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255F98" w:rsidRPr="00431E57" w14:paraId="094411E1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65F801E8" w14:textId="794406D0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6E0442" w14:textId="41C64DDA" w:rsidR="00255F98" w:rsidRPr="00926574" w:rsidRDefault="00255F98" w:rsidP="00255F98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5A65627" w14:textId="6FA57A6F" w:rsidR="00255F98" w:rsidRPr="00926574" w:rsidRDefault="00255F98" w:rsidP="00255F98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C14D9" w:rsidRPr="00431E57" w14:paraId="7275969B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666BC98E" w14:textId="0859CD54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203FAD" w14:textId="7826C982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037A9B1" w14:textId="030D70B3" w:rsidR="006C14D9" w:rsidRPr="00926574" w:rsidRDefault="006C14D9" w:rsidP="006C14D9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C14D9" w:rsidRPr="00431E57" w14:paraId="66DE9E20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13FC3DEC" w14:textId="69B0467E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E03424" w14:textId="2A8D43C4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A3D25C5" w14:textId="086D7093" w:rsidR="006C14D9" w:rsidRPr="00926574" w:rsidRDefault="006C14D9" w:rsidP="006C14D9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  <w:tr w:rsidR="006C14D9" w:rsidRPr="00431E57" w14:paraId="6B6F197E" w14:textId="77777777" w:rsidTr="00212849">
        <w:trPr>
          <w:trHeight w:val="425"/>
        </w:trPr>
        <w:tc>
          <w:tcPr>
            <w:tcW w:w="2977" w:type="dxa"/>
            <w:vAlign w:val="center"/>
          </w:tcPr>
          <w:p w14:paraId="45B9FDB3" w14:textId="068DA5D8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</w:rPr>
            </w:pPr>
            <w:r w:rsidRPr="00926574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</w:rPr>
            </w:r>
            <w:r w:rsidRPr="00926574">
              <w:rPr>
                <w:rFonts w:ascii="Garamond" w:hAnsi="Garamond"/>
                <w:b/>
                <w:noProof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________________________</w:t>
            </w:r>
            <w:r w:rsidRPr="00926574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469E90" w14:textId="032010E3" w:rsidR="006C14D9" w:rsidRPr="00926574" w:rsidRDefault="006C14D9" w:rsidP="006C14D9">
            <w:pPr>
              <w:snapToGrid w:val="0"/>
              <w:ind w:left="39"/>
              <w:rPr>
                <w:rFonts w:ascii="Garamond" w:hAnsi="Garamond"/>
                <w:b/>
                <w:noProof/>
                <w:lang w:val="en-GB"/>
              </w:rPr>
            </w:pP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  <w:noProof/>
                <w:lang w:val="en-GB"/>
              </w:rPr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t>_______________________________________</w:t>
            </w:r>
            <w:r w:rsidRPr="00926574">
              <w:rPr>
                <w:rFonts w:ascii="Garamond" w:hAnsi="Garamond"/>
                <w:b/>
                <w:noProof/>
                <w:lang w:val="en-GB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F3DA852" w14:textId="00347789" w:rsidR="006C14D9" w:rsidRPr="00926574" w:rsidRDefault="006C14D9" w:rsidP="006C14D9">
            <w:pPr>
              <w:snapToGrid w:val="0"/>
              <w:ind w:right="72"/>
              <w:rPr>
                <w:rFonts w:ascii="Garamond" w:hAnsi="Garamond"/>
                <w:b/>
              </w:rPr>
            </w:pPr>
            <w:r w:rsidRPr="00926574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926574">
              <w:rPr>
                <w:rFonts w:ascii="Garamond" w:hAnsi="Garamond"/>
                <w:b/>
              </w:rPr>
              <w:instrText xml:space="preserve"> FORMTEXT </w:instrText>
            </w:r>
            <w:r w:rsidRPr="00926574">
              <w:rPr>
                <w:rFonts w:ascii="Garamond" w:hAnsi="Garamond"/>
                <w:b/>
              </w:rPr>
            </w:r>
            <w:r w:rsidRPr="00926574">
              <w:rPr>
                <w:rFonts w:ascii="Garamond" w:hAnsi="Garamond"/>
                <w:b/>
              </w:rPr>
              <w:fldChar w:fldCharType="separate"/>
            </w:r>
            <w:r w:rsidRPr="00926574">
              <w:rPr>
                <w:rFonts w:ascii="Garamond" w:hAnsi="Garamond"/>
                <w:b/>
                <w:noProof/>
              </w:rPr>
              <w:t>________</w:t>
            </w:r>
            <w:r w:rsidRPr="00926574">
              <w:rPr>
                <w:rFonts w:ascii="Garamond" w:hAnsi="Garamond"/>
                <w:b/>
              </w:rPr>
              <w:fldChar w:fldCharType="end"/>
            </w:r>
          </w:p>
        </w:tc>
      </w:tr>
    </w:tbl>
    <w:p w14:paraId="118933FC" w14:textId="01209FDA" w:rsidR="006C14D9" w:rsidRDefault="006C14D9" w:rsidP="006C14D9">
      <w:pPr>
        <w:pStyle w:val="sche3"/>
        <w:spacing w:before="120" w:after="60"/>
        <w:ind w:left="568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BA12F62" w14:textId="77777777" w:rsidR="006C14D9" w:rsidRDefault="006C14D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1DF3A2BC" w14:textId="07935DAB" w:rsidR="006C14D9" w:rsidRPr="001E3062" w:rsidRDefault="006C14D9" w:rsidP="006C14D9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6C14D9">
        <w:rPr>
          <w:rFonts w:ascii="Garamond" w:hAnsi="Garamond"/>
          <w:b/>
          <w:sz w:val="22"/>
          <w:szCs w:val="22"/>
          <w:lang w:val="it-IT"/>
        </w:rPr>
        <w:t>Formazione in contabilità, finanza, economia agraria e nelle competenze digitali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6C14D9" w:rsidRPr="00431E57" w14:paraId="3C3C3B82" w14:textId="77777777" w:rsidTr="007602D9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26B6CB28" w14:textId="77777777" w:rsidR="006C14D9" w:rsidRPr="00943EE8" w:rsidRDefault="006C14D9" w:rsidP="007602D9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4D9C9499" w14:textId="77777777" w:rsidR="006C14D9" w:rsidRPr="00943EE8" w:rsidRDefault="006C14D9" w:rsidP="007602D9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AFD8DF9" w14:textId="77777777" w:rsidR="006C14D9" w:rsidRPr="00943EE8" w:rsidRDefault="006C14D9" w:rsidP="007602D9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6C14D9" w:rsidRPr="00431E57" w14:paraId="097BFA8E" w14:textId="77777777" w:rsidTr="007602D9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DC3D0F3" w14:textId="77777777" w:rsidR="006C14D9" w:rsidRPr="00431E57" w:rsidRDefault="006C14D9" w:rsidP="007602D9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C33FB9B" w14:textId="77777777" w:rsidR="006C14D9" w:rsidRPr="00431E57" w:rsidRDefault="006C14D9" w:rsidP="007602D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1483091" w14:textId="77777777" w:rsidR="006C14D9" w:rsidRPr="00431E57" w:rsidRDefault="006C14D9" w:rsidP="007602D9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6C14D9" w:rsidRPr="00431E57" w14:paraId="05553677" w14:textId="77777777" w:rsidTr="007602D9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447BED3" w14:textId="77777777" w:rsidR="006C14D9" w:rsidRPr="00431E57" w:rsidRDefault="006C14D9" w:rsidP="007602D9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F70890D" w14:textId="77777777" w:rsidR="006C14D9" w:rsidRPr="00431E57" w:rsidRDefault="006C14D9" w:rsidP="007602D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B46C737" w14:textId="77777777" w:rsidR="006C14D9" w:rsidRPr="00431E57" w:rsidRDefault="006C14D9" w:rsidP="007602D9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6C14D9" w:rsidRPr="00431E57" w14:paraId="751A6FB2" w14:textId="77777777" w:rsidTr="007602D9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1173086" w14:textId="77777777" w:rsidR="006C14D9" w:rsidRPr="00431E57" w:rsidRDefault="006C14D9" w:rsidP="007602D9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1AD4E7B" w14:textId="77777777" w:rsidR="006C14D9" w:rsidRPr="00431E57" w:rsidRDefault="006C14D9" w:rsidP="007602D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0A8C1AA" w14:textId="77777777" w:rsidR="006C14D9" w:rsidRPr="00431E57" w:rsidRDefault="006C14D9" w:rsidP="007602D9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6C14D9" w:rsidRPr="00431E57" w14:paraId="22DA85F7" w14:textId="77777777" w:rsidTr="007602D9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23BF0CF" w14:textId="77777777" w:rsidR="006C14D9" w:rsidRPr="00431E57" w:rsidRDefault="006C14D9" w:rsidP="007602D9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091F378" w14:textId="77777777" w:rsidR="006C14D9" w:rsidRPr="00431E57" w:rsidRDefault="006C14D9" w:rsidP="007602D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A35F3E6" w14:textId="77777777" w:rsidR="006C14D9" w:rsidRPr="00431E57" w:rsidRDefault="006C14D9" w:rsidP="007602D9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6C14D9" w:rsidRPr="00431E57" w14:paraId="60AC6761" w14:textId="77777777" w:rsidTr="007602D9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4520C2E" w14:textId="77777777" w:rsidR="006C14D9" w:rsidRPr="00431E57" w:rsidRDefault="006C14D9" w:rsidP="007602D9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AAA0412" w14:textId="77777777" w:rsidR="006C14D9" w:rsidRPr="00431E57" w:rsidRDefault="006C14D9" w:rsidP="007602D9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76B0BB0" w14:textId="77777777" w:rsidR="006C14D9" w:rsidRPr="00431E57" w:rsidRDefault="006C14D9" w:rsidP="007602D9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A34D0B9" w14:textId="07383E19" w:rsidR="006C14D9" w:rsidRDefault="006C14D9" w:rsidP="006C14D9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1302B70B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E7C53" w:rsidRPr="00AE7C53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41C55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41C55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41C55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41C55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A3DB988" w14:textId="77777777" w:rsidTr="00A41C55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431E57" w:rsidRDefault="00BE6D76" w:rsidP="00255F98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431E57" w:rsidRDefault="00BE6D76" w:rsidP="00255F98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431E57" w:rsidRDefault="00BE6D76" w:rsidP="00A41C55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 xml:space="preserve"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</w:t>
      </w:r>
      <w:r w:rsidR="00544285" w:rsidRPr="00431E57">
        <w:rPr>
          <w:rFonts w:ascii="Garamond" w:hAnsi="Garamond"/>
          <w:sz w:val="22"/>
          <w:szCs w:val="22"/>
          <w:lang w:val="it-IT"/>
        </w:rPr>
        <w:lastRenderedPageBreak/>
        <w:t>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stato destinatario di sentenze di condanna o di applicazione della pena su richiesta di parte (patteggiamento), NON ANCORA PASSATE IN GIUDICATO, per i reati previsti nel capo I del titolo II del libro secondo del 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codice penale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</w:t>
      </w:r>
      <w:proofErr w:type="gramStart"/>
      <w:r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Pr="00431E57">
        <w:rPr>
          <w:rFonts w:ascii="Garamond" w:hAnsi="Garamond"/>
          <w:sz w:val="22"/>
          <w:szCs w:val="22"/>
          <w:lang w:val="it-IT"/>
        </w:rPr>
        <w:t xml:space="preserve">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</w:t>
      </w:r>
      <w:proofErr w:type="gramStart"/>
      <w:r w:rsidR="00461960" w:rsidRPr="00431E57">
        <w:rPr>
          <w:rFonts w:ascii="Garamond" w:hAnsi="Garamond"/>
          <w:sz w:val="22"/>
          <w:szCs w:val="22"/>
          <w:lang w:val="it-IT"/>
        </w:rPr>
        <w:t>a</w:t>
      </w:r>
      <w:proofErr w:type="gramEnd"/>
      <w:r w:rsidR="00461960" w:rsidRPr="00431E57">
        <w:rPr>
          <w:rFonts w:ascii="Garamond" w:hAnsi="Garamond"/>
          <w:sz w:val="22"/>
          <w:szCs w:val="22"/>
          <w:lang w:val="it-IT"/>
        </w:rPr>
        <w:t xml:space="preserve">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217D3733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503882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lastRenderedPageBreak/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503882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503882" w:rsidRDefault="00C136DD" w:rsidP="00C136DD">
      <w:pPr>
        <w:jc w:val="center"/>
        <w:rPr>
          <w:sz w:val="16"/>
          <w:szCs w:val="16"/>
        </w:rPr>
      </w:pPr>
      <w:r w:rsidRPr="00503882">
        <w:rPr>
          <w:rFonts w:ascii="Garamond" w:hAnsi="Garamond"/>
          <w:sz w:val="18"/>
          <w:szCs w:val="18"/>
        </w:rPr>
        <w:t>***</w:t>
      </w:r>
    </w:p>
    <w:p w14:paraId="7A4F8C5A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AE7C53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NON AUTORIZZARE</w:t>
      </w:r>
      <w:r w:rsidRPr="00AE7C53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AE7C53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Pr="00503882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bookmarkStart w:id="0" w:name="_Hlk143865531"/>
    <w:p w14:paraId="3959B41A" w14:textId="77777777" w:rsidR="003E2DE2" w:rsidRPr="00AE7C53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AE7C53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E7C53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AE7C53">
        <w:rPr>
          <w:rFonts w:ascii="Garamond" w:hAnsi="Garamond"/>
          <w:b/>
          <w:szCs w:val="22"/>
        </w:rPr>
      </w:r>
      <w:r w:rsidRPr="00AE7C53">
        <w:rPr>
          <w:rFonts w:ascii="Garamond" w:hAnsi="Garamond"/>
          <w:b/>
          <w:szCs w:val="22"/>
        </w:rPr>
        <w:fldChar w:fldCharType="separate"/>
      </w:r>
      <w:r w:rsidRPr="00AE7C53">
        <w:rPr>
          <w:rFonts w:ascii="Garamond" w:hAnsi="Garamond"/>
          <w:b/>
          <w:szCs w:val="22"/>
        </w:rPr>
        <w:fldChar w:fldCharType="end"/>
      </w:r>
      <w:r w:rsidRPr="00AE7C53">
        <w:rPr>
          <w:rFonts w:ascii="Garamond" w:hAnsi="Garamond"/>
          <w:b/>
          <w:szCs w:val="22"/>
          <w:lang w:val="it-IT"/>
        </w:rPr>
        <w:t xml:space="preserve"> di APPARTENERE </w:t>
      </w:r>
      <w:r w:rsidRPr="00AE7C53">
        <w:rPr>
          <w:rFonts w:ascii="Garamond" w:hAnsi="Garamond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503882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6CA3842" w14:textId="2B646304" w:rsidR="00ED3DF3" w:rsidRPr="00AB320F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</w:t>
      </w:r>
      <w:r w:rsidR="00E45BF1" w:rsidRPr="00F8319F">
        <w:rPr>
          <w:rFonts w:ascii="Garamond" w:hAnsi="Garamond"/>
          <w:b/>
          <w:lang w:val="it-IT"/>
        </w:rPr>
        <w:t>APPARTENERE</w:t>
      </w:r>
      <w:r w:rsidRPr="00F8319F">
        <w:rPr>
          <w:rFonts w:ascii="Garamond" w:hAnsi="Garamond"/>
          <w:b/>
          <w:lang w:val="it-IT"/>
        </w:rPr>
        <w:t xml:space="preserve"> </w:t>
      </w:r>
      <w:r w:rsidR="00E45BF1" w:rsidRPr="00F8319F">
        <w:rPr>
          <w:rFonts w:ascii="Garamond" w:hAnsi="Garamond"/>
          <w:lang w:val="it-IT"/>
        </w:rPr>
        <w:t xml:space="preserve">alle categorie di cui all’art. 1 della L. n. 68/99 - </w:t>
      </w:r>
      <w:r w:rsidR="00E45BF1" w:rsidRPr="00F8319F">
        <w:rPr>
          <w:rFonts w:ascii="Garamond" w:hAnsi="Garamond"/>
          <w:i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F8319F">
        <w:rPr>
          <w:rFonts w:ascii="Garamond" w:hAnsi="Garamond"/>
          <w:lang w:val="it-IT"/>
        </w:rPr>
        <w:t>;</w:t>
      </w:r>
    </w:p>
    <w:p w14:paraId="26DD1E82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0BE83599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b/>
          <w:lang w:val="it-IT"/>
        </w:rPr>
        <w:t xml:space="preserve">di APPARTENERE </w:t>
      </w:r>
      <w:r w:rsidRPr="00F8319F">
        <w:rPr>
          <w:rFonts w:ascii="Garamond" w:hAnsi="Garamond"/>
          <w:lang w:val="it-IT"/>
        </w:rPr>
        <w:t xml:space="preserve">alle categorie di cui all’art. 18 della L. n. 68/99 - </w:t>
      </w:r>
      <w:r w:rsidRPr="00F8319F">
        <w:rPr>
          <w:rFonts w:ascii="Garamond" w:hAnsi="Garamond"/>
          <w:i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F8319F">
        <w:rPr>
          <w:rFonts w:ascii="Garamond" w:hAnsi="Garamond"/>
          <w:lang w:val="it-IT"/>
        </w:rPr>
        <w:t>;</w:t>
      </w:r>
    </w:p>
    <w:p w14:paraId="665CF649" w14:textId="77777777" w:rsidR="00E45BF1" w:rsidRPr="00503882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F8319F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lang w:val="it-IT"/>
        </w:rPr>
      </w:pPr>
      <w:r w:rsidRPr="00F8319F">
        <w:rPr>
          <w:rStyle w:val="Collegamentoipertestuale"/>
          <w:rFonts w:ascii="Garamond" w:hAnsi="Garamond"/>
          <w:sz w:val="14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503882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altresì consapevole che la Fondazione Edmund Mach ha adottato un codice dei valori e dei comportamenti e che pertanto si impegna al suo rispetto e a non </w:t>
      </w:r>
      <w:proofErr w:type="gramStart"/>
      <w:r w:rsidRPr="00AB320F">
        <w:rPr>
          <w:rFonts w:ascii="Garamond" w:hAnsi="Garamond"/>
          <w:sz w:val="22"/>
          <w:szCs w:val="22"/>
          <w:lang w:val="it-IT"/>
        </w:rPr>
        <w:t>porre in essere</w:t>
      </w:r>
      <w:proofErr w:type="gramEnd"/>
      <w:r w:rsidRPr="00AB320F">
        <w:rPr>
          <w:rFonts w:ascii="Garamond" w:hAnsi="Garamond"/>
          <w:sz w:val="22"/>
          <w:szCs w:val="22"/>
          <w:lang w:val="it-IT"/>
        </w:rPr>
        <w:t xml:space="preserve">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503882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2833F17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8319F">
        <w:rPr>
          <w:rFonts w:ascii="Garamond" w:hAnsi="Garamond"/>
          <w:lang w:val="it-IT"/>
        </w:rPr>
        <w:t xml:space="preserve">di acconsentire alla verifica da parte della Fondazione </w:t>
      </w:r>
      <w:r w:rsidR="00D96606" w:rsidRPr="00F8319F">
        <w:rPr>
          <w:rFonts w:ascii="Garamond" w:hAnsi="Garamond"/>
          <w:lang w:val="it-IT"/>
        </w:rPr>
        <w:t>Edmund</w:t>
      </w:r>
      <w:r w:rsidRPr="00F8319F">
        <w:rPr>
          <w:rFonts w:ascii="Garamond" w:hAnsi="Garamond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503882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503882" w:rsidRDefault="005745C5" w:rsidP="005745C5">
      <w:pPr>
        <w:pStyle w:val="sche3"/>
        <w:spacing w:before="120" w:after="60"/>
        <w:jc w:val="center"/>
        <w:rPr>
          <w:rFonts w:ascii="Garamond" w:hAnsi="Garamond"/>
          <w:sz w:val="18"/>
          <w:szCs w:val="18"/>
          <w:lang w:val="it-IT"/>
        </w:rPr>
      </w:pPr>
      <w:r w:rsidRPr="00503882">
        <w:rPr>
          <w:rFonts w:ascii="Garamond" w:hAnsi="Garamond"/>
          <w:sz w:val="18"/>
          <w:szCs w:val="18"/>
          <w:lang w:val="it-IT"/>
        </w:rPr>
        <w:t>***</w:t>
      </w:r>
    </w:p>
    <w:p w14:paraId="3D69686E" w14:textId="669F4123" w:rsidR="00503882" w:rsidRDefault="00ED3DF3" w:rsidP="00AE7C5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6C14D9" w:rsidRPr="00431E57">
        <w:rPr>
          <w:rFonts w:ascii="Garamond" w:hAnsi="Garamond"/>
          <w:b/>
          <w:noProof/>
          <w:sz w:val="22"/>
          <w:szCs w:val="22"/>
        </w:rPr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6C14D9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="006C14D9"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76130952" w14:textId="77777777" w:rsidR="006C14D9" w:rsidRDefault="006C14D9" w:rsidP="00AE7C5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</w:p>
    <w:p w14:paraId="2AECB955" w14:textId="77777777" w:rsidR="006C14D9" w:rsidRPr="00AE7C53" w:rsidRDefault="006C14D9" w:rsidP="00AE7C5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</w:p>
    <w:p w14:paraId="5DEC4DC0" w14:textId="2D8ABEF6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2D2" w14:textId="77777777" w:rsidR="00A41C55" w:rsidRDefault="00A41C55">
      <w:r>
        <w:separator/>
      </w:r>
    </w:p>
  </w:endnote>
  <w:endnote w:type="continuationSeparator" w:id="0">
    <w:p w14:paraId="4C5D6CBD" w14:textId="77777777" w:rsidR="00A41C55" w:rsidRDefault="00A41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0766" w14:textId="77777777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A41C55" w:rsidRDefault="00A41C55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2B6A" w14:textId="6B24A0FA" w:rsidR="00A41C55" w:rsidRDefault="00A41C5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556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6D44F2" w14:textId="77777777" w:rsidR="00A41C55" w:rsidRPr="00096F6B" w:rsidRDefault="00A41C55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9F42" w14:textId="77777777" w:rsidR="00A41C55" w:rsidRDefault="00A41C55">
      <w:r>
        <w:separator/>
      </w:r>
    </w:p>
  </w:footnote>
  <w:footnote w:type="continuationSeparator" w:id="0">
    <w:p w14:paraId="283EA6B4" w14:textId="77777777" w:rsidR="00A41C55" w:rsidRDefault="00A41C55">
      <w:r>
        <w:continuationSeparator/>
      </w:r>
    </w:p>
  </w:footnote>
  <w:footnote w:id="1">
    <w:p w14:paraId="30E6DFB6" w14:textId="77777777" w:rsidR="00A41C55" w:rsidRPr="00431E57" w:rsidRDefault="00A41C55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09CB" w14:textId="3B9CB91C" w:rsidR="00A41C55" w:rsidRPr="005B6CA1" w:rsidRDefault="00A41C55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>
      <w:rPr>
        <w:i/>
        <w:iCs/>
      </w:rPr>
      <w:t>38</w:t>
    </w:r>
    <w:r w:rsidR="00B22533">
      <w:rPr>
        <w:i/>
        <w:iCs/>
      </w:rPr>
      <w:t>4</w:t>
    </w:r>
    <w:r>
      <w:rPr>
        <w:i/>
        <w:iCs/>
      </w:rPr>
      <w:t>_CTT_</w:t>
    </w:r>
    <w:r w:rsidR="00B22533">
      <w:rPr>
        <w:i/>
        <w:iCs/>
      </w:rPr>
      <w:t>CEA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388770">
    <w:abstractNumId w:val="8"/>
  </w:num>
  <w:num w:numId="2" w16cid:durableId="199637357">
    <w:abstractNumId w:val="14"/>
  </w:num>
  <w:num w:numId="3" w16cid:durableId="1107502109">
    <w:abstractNumId w:val="17"/>
  </w:num>
  <w:num w:numId="4" w16cid:durableId="1099567329">
    <w:abstractNumId w:val="12"/>
  </w:num>
  <w:num w:numId="5" w16cid:durableId="348529830">
    <w:abstractNumId w:val="15"/>
  </w:num>
  <w:num w:numId="6" w16cid:durableId="626862175">
    <w:abstractNumId w:val="2"/>
  </w:num>
  <w:num w:numId="7" w16cid:durableId="204106082">
    <w:abstractNumId w:val="13"/>
  </w:num>
  <w:num w:numId="8" w16cid:durableId="154761225">
    <w:abstractNumId w:val="5"/>
  </w:num>
  <w:num w:numId="9" w16cid:durableId="611202735">
    <w:abstractNumId w:val="11"/>
  </w:num>
  <w:num w:numId="10" w16cid:durableId="1116293309">
    <w:abstractNumId w:val="1"/>
  </w:num>
  <w:num w:numId="11" w16cid:durableId="2026861674">
    <w:abstractNumId w:val="16"/>
  </w:num>
  <w:num w:numId="12" w16cid:durableId="1305618215">
    <w:abstractNumId w:val="9"/>
  </w:num>
  <w:num w:numId="13" w16cid:durableId="1697580389">
    <w:abstractNumId w:val="3"/>
  </w:num>
  <w:num w:numId="14" w16cid:durableId="282344762">
    <w:abstractNumId w:val="6"/>
  </w:num>
  <w:num w:numId="15" w16cid:durableId="63338939">
    <w:abstractNumId w:val="7"/>
  </w:num>
  <w:num w:numId="16" w16cid:durableId="1387610393">
    <w:abstractNumId w:val="4"/>
  </w:num>
  <w:num w:numId="17" w16cid:durableId="1542550293">
    <w:abstractNumId w:val="18"/>
  </w:num>
  <w:num w:numId="18" w16cid:durableId="25181655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WafBZoZfYIRZNDqyDqG9G2DdJk+2AiTNmiUTuTqDXn2DqoWktWl3421wJ9IUqTiT0f6iT+A/VfS/Bxj5BS1kA==" w:salt="Tnt/gxkAzC9QreritBT3yA=="/>
  <w:defaultTabStop w:val="708"/>
  <w:hyphenationZone w:val="283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A48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115E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2F2B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5666"/>
    <w:rsid w:val="00145F7E"/>
    <w:rsid w:val="00153B6C"/>
    <w:rsid w:val="00157EA1"/>
    <w:rsid w:val="001627B2"/>
    <w:rsid w:val="00163FF2"/>
    <w:rsid w:val="00164657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E7FE6"/>
    <w:rsid w:val="001F0E3E"/>
    <w:rsid w:val="001F35B9"/>
    <w:rsid w:val="00201A0D"/>
    <w:rsid w:val="00202EF4"/>
    <w:rsid w:val="00210DE9"/>
    <w:rsid w:val="00211F1B"/>
    <w:rsid w:val="002127AD"/>
    <w:rsid w:val="00212849"/>
    <w:rsid w:val="0021596B"/>
    <w:rsid w:val="00216432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55F98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AAB"/>
    <w:rsid w:val="002A2F02"/>
    <w:rsid w:val="002A3346"/>
    <w:rsid w:val="002A7326"/>
    <w:rsid w:val="002B0D5C"/>
    <w:rsid w:val="002B1B2A"/>
    <w:rsid w:val="002B43A5"/>
    <w:rsid w:val="002B583E"/>
    <w:rsid w:val="002B6FD2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6D49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81C"/>
    <w:rsid w:val="00370B2B"/>
    <w:rsid w:val="00370FCD"/>
    <w:rsid w:val="00374E27"/>
    <w:rsid w:val="00377678"/>
    <w:rsid w:val="0037767B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56F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3882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E67D3"/>
    <w:rsid w:val="005F0C40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1F08"/>
    <w:rsid w:val="006551A8"/>
    <w:rsid w:val="006569C0"/>
    <w:rsid w:val="00656C1D"/>
    <w:rsid w:val="0066089E"/>
    <w:rsid w:val="00663103"/>
    <w:rsid w:val="00663E18"/>
    <w:rsid w:val="006652FF"/>
    <w:rsid w:val="006665E3"/>
    <w:rsid w:val="00673FA6"/>
    <w:rsid w:val="00674B63"/>
    <w:rsid w:val="006773F4"/>
    <w:rsid w:val="00682FC2"/>
    <w:rsid w:val="0068437E"/>
    <w:rsid w:val="0068566D"/>
    <w:rsid w:val="00692767"/>
    <w:rsid w:val="00693382"/>
    <w:rsid w:val="006968BF"/>
    <w:rsid w:val="00696CC3"/>
    <w:rsid w:val="006A2F20"/>
    <w:rsid w:val="006A4D3C"/>
    <w:rsid w:val="006B1146"/>
    <w:rsid w:val="006B7BD8"/>
    <w:rsid w:val="006C14D9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154E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2B46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4E64"/>
    <w:rsid w:val="007D5090"/>
    <w:rsid w:val="007D693B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15E7"/>
    <w:rsid w:val="00863064"/>
    <w:rsid w:val="00870C1C"/>
    <w:rsid w:val="00871E11"/>
    <w:rsid w:val="008739FC"/>
    <w:rsid w:val="0087484E"/>
    <w:rsid w:val="00876066"/>
    <w:rsid w:val="00876618"/>
    <w:rsid w:val="00880345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A6123"/>
    <w:rsid w:val="008B0E19"/>
    <w:rsid w:val="008B5AD5"/>
    <w:rsid w:val="008B6232"/>
    <w:rsid w:val="008C29B3"/>
    <w:rsid w:val="008C4DE8"/>
    <w:rsid w:val="008D3182"/>
    <w:rsid w:val="008E146D"/>
    <w:rsid w:val="008E1C5A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6A96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5E2"/>
    <w:rsid w:val="009F4DFE"/>
    <w:rsid w:val="00A01704"/>
    <w:rsid w:val="00A11B86"/>
    <w:rsid w:val="00A15A29"/>
    <w:rsid w:val="00A15D75"/>
    <w:rsid w:val="00A206A6"/>
    <w:rsid w:val="00A21C76"/>
    <w:rsid w:val="00A247D1"/>
    <w:rsid w:val="00A271EC"/>
    <w:rsid w:val="00A41C55"/>
    <w:rsid w:val="00A44506"/>
    <w:rsid w:val="00A53302"/>
    <w:rsid w:val="00A53858"/>
    <w:rsid w:val="00A54AB1"/>
    <w:rsid w:val="00A56643"/>
    <w:rsid w:val="00A57F5C"/>
    <w:rsid w:val="00A66B49"/>
    <w:rsid w:val="00A718B1"/>
    <w:rsid w:val="00A71EBA"/>
    <w:rsid w:val="00A74C8B"/>
    <w:rsid w:val="00A812D1"/>
    <w:rsid w:val="00A81A6B"/>
    <w:rsid w:val="00A838DF"/>
    <w:rsid w:val="00A86118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14DF"/>
    <w:rsid w:val="00AD2D25"/>
    <w:rsid w:val="00AD5A04"/>
    <w:rsid w:val="00AD6D37"/>
    <w:rsid w:val="00AE2BD2"/>
    <w:rsid w:val="00AE31D8"/>
    <w:rsid w:val="00AE3E43"/>
    <w:rsid w:val="00AE5BF3"/>
    <w:rsid w:val="00AE7C21"/>
    <w:rsid w:val="00AE7C53"/>
    <w:rsid w:val="00AF0EA4"/>
    <w:rsid w:val="00AF1C37"/>
    <w:rsid w:val="00AF3D25"/>
    <w:rsid w:val="00AF4D88"/>
    <w:rsid w:val="00B00E9D"/>
    <w:rsid w:val="00B125C6"/>
    <w:rsid w:val="00B1637E"/>
    <w:rsid w:val="00B17948"/>
    <w:rsid w:val="00B20305"/>
    <w:rsid w:val="00B22533"/>
    <w:rsid w:val="00B24DBF"/>
    <w:rsid w:val="00B30CC0"/>
    <w:rsid w:val="00B30D8A"/>
    <w:rsid w:val="00B31533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A0267"/>
    <w:rsid w:val="00CA0CA2"/>
    <w:rsid w:val="00CA2071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D3463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08ED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14B"/>
    <w:rsid w:val="00D5256A"/>
    <w:rsid w:val="00D6337B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5696E"/>
    <w:rsid w:val="00E600B0"/>
    <w:rsid w:val="00E6420A"/>
    <w:rsid w:val="00E65EBB"/>
    <w:rsid w:val="00E66E72"/>
    <w:rsid w:val="00E6714B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E6AB3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8319F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A51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1DDB-21B7-426E-8E65-23706E5E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3950</Words>
  <Characters>22516</Characters>
  <Application>Microsoft Office Word</Application>
  <DocSecurity>0</DocSecurity>
  <Lines>187</Lines>
  <Paragraphs>52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55</cp:revision>
  <cp:lastPrinted>2025-02-17T10:47:00Z</cp:lastPrinted>
  <dcterms:created xsi:type="dcterms:W3CDTF">2024-03-13T10:20:00Z</dcterms:created>
  <dcterms:modified xsi:type="dcterms:W3CDTF">2025-02-17T10:48:00Z</dcterms:modified>
  <cp:contentStatus/>
</cp:coreProperties>
</file>