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6103" w14:textId="77777777" w:rsidR="00064E1C" w:rsidRPr="00413D23" w:rsidRDefault="002B1B2A" w:rsidP="00AE5BF3">
      <w:pPr>
        <w:spacing w:before="120"/>
        <w:ind w:left="4253"/>
        <w:rPr>
          <w:rFonts w:ascii="Garamond" w:hAnsi="Garamond"/>
          <w:sz w:val="22"/>
          <w:szCs w:val="22"/>
        </w:rPr>
      </w:pPr>
      <w:r w:rsidRPr="00413D23">
        <w:rPr>
          <w:rFonts w:ascii="Garamond" w:hAnsi="Garamond"/>
          <w:sz w:val="22"/>
          <w:szCs w:val="22"/>
        </w:rPr>
        <w:t>Spettabile</w:t>
      </w:r>
    </w:p>
    <w:p w14:paraId="6B9A819C" w14:textId="77777777" w:rsidR="00064E1C" w:rsidRPr="00413D23" w:rsidRDefault="00064E1C" w:rsidP="00AE5BF3">
      <w:pPr>
        <w:ind w:left="4253"/>
        <w:rPr>
          <w:rFonts w:ascii="Garamond" w:hAnsi="Garamond"/>
          <w:b/>
          <w:caps/>
          <w:sz w:val="22"/>
          <w:szCs w:val="22"/>
        </w:rPr>
      </w:pPr>
      <w:r w:rsidRPr="00413D23">
        <w:rPr>
          <w:rFonts w:ascii="Garamond" w:hAnsi="Garamond"/>
          <w:b/>
          <w:caps/>
          <w:sz w:val="22"/>
          <w:szCs w:val="22"/>
        </w:rPr>
        <w:t>FONDAZIONE EDMUND MACH</w:t>
      </w:r>
    </w:p>
    <w:p w14:paraId="2809A4F4" w14:textId="77777777" w:rsidR="00064E1C" w:rsidRPr="00413D23" w:rsidRDefault="00AE5BF3" w:rsidP="00AE5BF3">
      <w:pPr>
        <w:ind w:left="4253"/>
        <w:rPr>
          <w:rFonts w:ascii="Garamond" w:hAnsi="Garamond"/>
          <w:b/>
          <w:caps/>
          <w:sz w:val="22"/>
          <w:szCs w:val="22"/>
        </w:rPr>
      </w:pPr>
      <w:r w:rsidRPr="00413D23">
        <w:rPr>
          <w:rFonts w:ascii="Garamond" w:hAnsi="Garamond"/>
          <w:b/>
          <w:sz w:val="22"/>
          <w:szCs w:val="22"/>
        </w:rPr>
        <w:t>Ripartizione Organizzazione e Risorse Umane</w:t>
      </w:r>
    </w:p>
    <w:p w14:paraId="3A46B3EF" w14:textId="52722CE8" w:rsidR="00064E1C" w:rsidRPr="00413D23" w:rsidRDefault="00064E1C" w:rsidP="00413D23">
      <w:pPr>
        <w:rPr>
          <w:rFonts w:ascii="Garamond" w:hAnsi="Garamond"/>
          <w:sz w:val="22"/>
          <w:szCs w:val="22"/>
        </w:rPr>
      </w:pPr>
    </w:p>
    <w:p w14:paraId="374366B6" w14:textId="76FCB3E4" w:rsidR="00842866" w:rsidRPr="00413D23" w:rsidRDefault="00AE5BF3" w:rsidP="00AE5BF3">
      <w:pPr>
        <w:pStyle w:val="sch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overflowPunct/>
        <w:autoSpaceDE/>
        <w:autoSpaceDN/>
        <w:adjustRightInd/>
        <w:ind w:left="1440" w:right="250" w:hanging="1260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  <w:lang w:val="it-IT"/>
        </w:rPr>
        <w:t xml:space="preserve">OGGETTO: </w:t>
      </w:r>
      <w:r w:rsidR="00A66B49" w:rsidRPr="00413D23">
        <w:rPr>
          <w:rFonts w:ascii="Garamond" w:hAnsi="Garamond"/>
          <w:sz w:val="22"/>
          <w:szCs w:val="22"/>
          <w:lang w:val="it-IT"/>
        </w:rPr>
        <w:t>domanda per la partecipazione all’</w:t>
      </w:r>
      <w:r w:rsidR="00A66B49" w:rsidRPr="00413D23">
        <w:rPr>
          <w:rFonts w:ascii="Garamond" w:hAnsi="Garamond"/>
          <w:bCs/>
          <w:sz w:val="22"/>
          <w:szCs w:val="22"/>
          <w:lang w:val="it-IT"/>
        </w:rPr>
        <w:t xml:space="preserve">avviso </w:t>
      </w:r>
      <w:r w:rsidR="004650D9" w:rsidRPr="00413D23">
        <w:rPr>
          <w:rFonts w:ascii="Garamond" w:hAnsi="Garamond"/>
          <w:bCs/>
          <w:sz w:val="22"/>
          <w:szCs w:val="22"/>
          <w:lang w:val="it-IT"/>
        </w:rPr>
        <w:t xml:space="preserve">pubblico </w:t>
      </w:r>
      <w:r w:rsidR="00A66B49" w:rsidRPr="00413D23">
        <w:rPr>
          <w:rFonts w:ascii="Garamond" w:hAnsi="Garamond"/>
          <w:bCs/>
          <w:sz w:val="22"/>
          <w:szCs w:val="22"/>
          <w:lang w:val="it-IT"/>
        </w:rPr>
        <w:t>per l’assunzione a tempo determinato del “</w:t>
      </w:r>
      <w:r w:rsidR="009B7CFB">
        <w:rPr>
          <w:rFonts w:ascii="Garamond" w:hAnsi="Garamond"/>
          <w:bCs/>
          <w:sz w:val="22"/>
          <w:szCs w:val="22"/>
          <w:lang w:val="it-IT"/>
        </w:rPr>
        <w:t>Direttore generale del</w:t>
      </w:r>
      <w:r w:rsidR="00A66B49" w:rsidRPr="00413D23">
        <w:rPr>
          <w:rFonts w:ascii="Garamond" w:hAnsi="Garamond"/>
          <w:bCs/>
          <w:sz w:val="22"/>
          <w:szCs w:val="22"/>
          <w:lang w:val="it-IT"/>
        </w:rPr>
        <w:t xml:space="preserve">la Fondazione Edmund Mach” </w:t>
      </w:r>
      <w:r w:rsidRPr="00413D23">
        <w:rPr>
          <w:rFonts w:ascii="Garamond" w:hAnsi="Garamond"/>
          <w:bCs/>
          <w:sz w:val="22"/>
          <w:szCs w:val="22"/>
          <w:lang w:val="it-IT"/>
        </w:rPr>
        <w:t>(</w:t>
      </w:r>
      <w:r w:rsidRPr="00413D23">
        <w:rPr>
          <w:rFonts w:ascii="Garamond" w:hAnsi="Garamond"/>
          <w:bCs/>
          <w:i/>
          <w:sz w:val="22"/>
          <w:szCs w:val="22"/>
          <w:lang w:val="it-IT"/>
        </w:rPr>
        <w:t>dichiarazioni rese ex artt. 46 e 47 d.p.r. 445/2000</w:t>
      </w:r>
      <w:r w:rsidRPr="00413D23">
        <w:rPr>
          <w:rFonts w:ascii="Garamond" w:hAnsi="Garamond"/>
          <w:bCs/>
          <w:sz w:val="22"/>
          <w:szCs w:val="22"/>
          <w:lang w:val="it-IT"/>
        </w:rPr>
        <w:t>)</w:t>
      </w:r>
    </w:p>
    <w:p w14:paraId="2FC8385F" w14:textId="77777777" w:rsidR="009A387D" w:rsidRPr="00413D23" w:rsidRDefault="009A387D" w:rsidP="00061847">
      <w:pPr>
        <w:rPr>
          <w:rFonts w:ascii="Garamond" w:hAnsi="Garamond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049"/>
      </w:tblGrid>
      <w:tr w:rsidR="00C36016" w:rsidRPr="00413D23" w14:paraId="505C1592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F276FB3" w14:textId="77777777" w:rsidR="00C36016" w:rsidRPr="00413D23" w:rsidRDefault="00C3601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Il</w:t>
            </w:r>
            <w:r w:rsidR="002B1B2A" w:rsidRPr="00413D23">
              <w:rPr>
                <w:rFonts w:ascii="Garamond" w:hAnsi="Garamond"/>
                <w:b/>
                <w:sz w:val="22"/>
                <w:szCs w:val="22"/>
              </w:rPr>
              <w:t>/la</w:t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t xml:space="preserve"> sottoscritto</w:t>
            </w:r>
            <w:r w:rsidR="002B1B2A" w:rsidRPr="00413D23">
              <w:rPr>
                <w:rFonts w:ascii="Garamond" w:hAnsi="Garamond"/>
                <w:b/>
                <w:sz w:val="22"/>
                <w:szCs w:val="22"/>
              </w:rPr>
              <w:t>/a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6F5020B" w14:textId="77777777" w:rsidR="00C36016" w:rsidRPr="00413D23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13D23" w14:paraId="6C43EAB7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7B45701" w14:textId="77777777" w:rsidR="00C36016" w:rsidRPr="00413D23" w:rsidRDefault="00E0128B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n</w:t>
            </w:r>
            <w:r w:rsidR="00C36016" w:rsidRPr="00413D23">
              <w:rPr>
                <w:rFonts w:ascii="Garamond" w:hAnsi="Garamond"/>
                <w:b/>
                <w:sz w:val="22"/>
                <w:szCs w:val="22"/>
              </w:rPr>
              <w:t>ato</w:t>
            </w:r>
            <w:r w:rsidR="002B1B2A" w:rsidRPr="00413D23">
              <w:rPr>
                <w:rFonts w:ascii="Garamond" w:hAnsi="Garamond"/>
                <w:b/>
                <w:sz w:val="22"/>
                <w:szCs w:val="22"/>
              </w:rPr>
              <w:t>/a</w:t>
            </w:r>
            <w:r w:rsidR="00C36016" w:rsidRPr="00413D23">
              <w:rPr>
                <w:rFonts w:ascii="Garamond" w:hAnsi="Garamond"/>
                <w:b/>
                <w:sz w:val="22"/>
                <w:szCs w:val="22"/>
              </w:rPr>
              <w:t xml:space="preserve"> il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C7AC0D1" w14:textId="77777777" w:rsidR="00C36016" w:rsidRPr="00413D23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13D23" w14:paraId="58119397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049051B1" w14:textId="77777777" w:rsidR="00C36016" w:rsidRPr="00413D23" w:rsidRDefault="00C3601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F9A934C" w14:textId="77777777" w:rsidR="00C36016" w:rsidRPr="00413D23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13D23" w14:paraId="5FB5CC39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3557DE8C" w14:textId="77777777" w:rsidR="00C36016" w:rsidRPr="00413D23" w:rsidRDefault="002B1B2A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p</w:t>
            </w:r>
            <w:r w:rsidR="00C36016" w:rsidRPr="00413D23">
              <w:rPr>
                <w:rFonts w:ascii="Garamond" w:hAnsi="Garamond"/>
                <w:b/>
                <w:sz w:val="22"/>
                <w:szCs w:val="22"/>
              </w:rPr>
              <w:t>rovincia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70180C5" w14:textId="77777777" w:rsidR="00C36016" w:rsidRPr="00413D23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13D23" w14:paraId="01ABA4BA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5C688B8F" w14:textId="77777777" w:rsidR="00C36016" w:rsidRPr="00413D23" w:rsidRDefault="002B1B2A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codice f</w:t>
            </w:r>
            <w:r w:rsidR="00C36016" w:rsidRPr="00413D23">
              <w:rPr>
                <w:rFonts w:ascii="Garamond" w:hAnsi="Garamond"/>
                <w:b/>
                <w:sz w:val="22"/>
                <w:szCs w:val="22"/>
              </w:rPr>
              <w:t>iscale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1BED986" w14:textId="77777777" w:rsidR="00C36016" w:rsidRPr="00413D23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13D23" w14:paraId="266248DE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30DB2C24" w14:textId="77777777" w:rsidR="00D47F45" w:rsidRPr="00413D23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cittadinanza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6339403D" w14:textId="77777777" w:rsidR="00D47F45" w:rsidRPr="00413D23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13D23" w14:paraId="4EC1DF00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39224EC" w14:textId="77777777" w:rsidR="00500256" w:rsidRPr="00413D23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residente in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89F3505" w14:textId="77777777" w:rsidR="00500256" w:rsidRPr="00413D23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13D23" w14:paraId="2A8BECB8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E94E933" w14:textId="77777777" w:rsidR="00500256" w:rsidRPr="00413D23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via e numero civico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1C34071" w14:textId="77777777" w:rsidR="00500256" w:rsidRPr="00413D23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13D23" w14:paraId="3DB1BBD0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55051520" w14:textId="77777777" w:rsidR="00500256" w:rsidRPr="00413D23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C.A.P.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F085500" w14:textId="77777777" w:rsidR="00500256" w:rsidRPr="00413D23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13D23" w14:paraId="22B2EC70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667EFA18" w14:textId="77777777" w:rsidR="00500256" w:rsidRPr="00413D23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domiciliato in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04D5B43" w14:textId="77777777" w:rsidR="00500256" w:rsidRPr="00413D23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13D23" w14:paraId="3FBDB940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45254906" w14:textId="77777777" w:rsidR="00D47F45" w:rsidRPr="00413D23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via e numero civico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426F37D5" w14:textId="77777777" w:rsidR="00D47F45" w:rsidRPr="00413D23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13D23" w14:paraId="2E7C99D7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6C78A20A" w14:textId="77777777" w:rsidR="00D47F45" w:rsidRPr="00413D23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C.A.P.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6AED5902" w14:textId="77777777" w:rsidR="00D47F45" w:rsidRPr="00413D23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22CE8" w:rsidRPr="00413D23" w14:paraId="465CE964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D26872C" w14:textId="77777777" w:rsidR="00322CE8" w:rsidRPr="00413D23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telefono fisso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4A1C9A6B" w14:textId="77777777" w:rsidR="00322CE8" w:rsidRPr="00413D23" w:rsidRDefault="00322CE8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13D23" w14:paraId="24740B32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5727818" w14:textId="77777777" w:rsidR="00500256" w:rsidRPr="00413D23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telefono cellulare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43761798" w14:textId="77777777" w:rsidR="00500256" w:rsidRPr="00413D23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13D23" w14:paraId="37F128DA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2DE4300" w14:textId="77777777" w:rsidR="00D47F45" w:rsidRPr="00413D23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e-mail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3BD1590" w14:textId="77777777" w:rsidR="00D47F45" w:rsidRPr="00413D23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13D23" w14:paraId="5AAA48B1" w14:textId="77777777" w:rsidTr="00C03F86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39B910A2" w14:textId="11B17595" w:rsidR="00D47F45" w:rsidRPr="00413D23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PEC</w:t>
            </w:r>
            <w:r w:rsidR="00C253A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C253AA" w:rsidRPr="00C253AA">
              <w:rPr>
                <w:rFonts w:ascii="Garamond" w:hAnsi="Garamond"/>
                <w:bCs/>
                <w:i/>
                <w:iCs/>
                <w:sz w:val="22"/>
                <w:szCs w:val="22"/>
              </w:rPr>
              <w:t>(</w:t>
            </w:r>
            <w:r w:rsidR="00C253AA">
              <w:rPr>
                <w:rFonts w:ascii="Garamond" w:hAnsi="Garamond"/>
                <w:bCs/>
                <w:i/>
                <w:iCs/>
                <w:sz w:val="22"/>
                <w:szCs w:val="22"/>
              </w:rPr>
              <w:t>facoltativa</w:t>
            </w:r>
            <w:r w:rsidR="00C253AA" w:rsidRPr="00C253AA">
              <w:rPr>
                <w:rFonts w:ascii="Garamond" w:hAnsi="Garamond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BBFDDBD" w14:textId="77777777" w:rsidR="00D47F45" w:rsidRPr="00413D23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51B38E82" w14:textId="77777777" w:rsidR="002F3CAB" w:rsidRPr="00413D23" w:rsidRDefault="00E0128B" w:rsidP="00A66B49">
      <w:pPr>
        <w:spacing w:before="60"/>
        <w:ind w:left="425" w:hanging="567"/>
        <w:jc w:val="center"/>
        <w:rPr>
          <w:rFonts w:ascii="Garamond" w:hAnsi="Garamond"/>
          <w:b/>
          <w:sz w:val="24"/>
          <w:szCs w:val="24"/>
          <w:u w:val="single"/>
        </w:rPr>
      </w:pPr>
      <w:r w:rsidRPr="00413D23">
        <w:rPr>
          <w:rFonts w:ascii="Garamond" w:hAnsi="Garamond"/>
          <w:b/>
          <w:sz w:val="24"/>
          <w:szCs w:val="24"/>
        </w:rPr>
        <w:t>p</w:t>
      </w:r>
      <w:r w:rsidR="002F3CAB" w:rsidRPr="00413D23">
        <w:rPr>
          <w:rFonts w:ascii="Garamond" w:hAnsi="Garamond"/>
          <w:b/>
          <w:sz w:val="24"/>
          <w:szCs w:val="24"/>
        </w:rPr>
        <w:t xml:space="preserve">resa visione </w:t>
      </w:r>
      <w:r w:rsidR="00AE2BD2" w:rsidRPr="00413D23">
        <w:rPr>
          <w:rFonts w:ascii="Garamond" w:hAnsi="Garamond"/>
          <w:b/>
          <w:sz w:val="24"/>
          <w:szCs w:val="24"/>
        </w:rPr>
        <w:t xml:space="preserve">di </w:t>
      </w:r>
      <w:r w:rsidR="00411196" w:rsidRPr="00413D23">
        <w:rPr>
          <w:rFonts w:ascii="Garamond" w:hAnsi="Garamond"/>
          <w:b/>
          <w:sz w:val="24"/>
          <w:szCs w:val="24"/>
        </w:rPr>
        <w:t>tutte le condizioni stabilite</w:t>
      </w:r>
      <w:r w:rsidR="00AE2BD2" w:rsidRPr="00413D23">
        <w:rPr>
          <w:rFonts w:ascii="Garamond" w:hAnsi="Garamond"/>
          <w:b/>
          <w:sz w:val="24"/>
          <w:szCs w:val="24"/>
        </w:rPr>
        <w:t xml:space="preserve"> dall’avviso </w:t>
      </w:r>
      <w:r w:rsidR="004650D9" w:rsidRPr="00413D23">
        <w:rPr>
          <w:rFonts w:ascii="Garamond" w:hAnsi="Garamond"/>
          <w:b/>
          <w:sz w:val="24"/>
          <w:szCs w:val="24"/>
        </w:rPr>
        <w:t>pubblico</w:t>
      </w:r>
      <w:r w:rsidR="00AE2BD2" w:rsidRPr="00413D23">
        <w:rPr>
          <w:rFonts w:ascii="Garamond" w:hAnsi="Garamond"/>
          <w:b/>
          <w:sz w:val="24"/>
          <w:szCs w:val="24"/>
        </w:rPr>
        <w:t xml:space="preserve"> (figura ricercata, durata del contratto, requisiti di ammissione, </w:t>
      </w:r>
      <w:r w:rsidR="00AE2BD2" w:rsidRPr="00413D23">
        <w:rPr>
          <w:rFonts w:ascii="Garamond" w:hAnsi="Garamond"/>
          <w:b/>
          <w:i/>
          <w:sz w:val="24"/>
          <w:szCs w:val="24"/>
        </w:rPr>
        <w:t>iter</w:t>
      </w:r>
      <w:r w:rsidR="00AE2BD2" w:rsidRPr="00413D23">
        <w:rPr>
          <w:rFonts w:ascii="Garamond" w:hAnsi="Garamond"/>
          <w:b/>
          <w:sz w:val="24"/>
          <w:szCs w:val="24"/>
        </w:rPr>
        <w:t xml:space="preserve"> selettivo e modalità di valutazione delle candidature, ecc.)</w:t>
      </w:r>
      <w:r w:rsidR="002F3CAB" w:rsidRPr="00413D23">
        <w:rPr>
          <w:rFonts w:ascii="Garamond" w:hAnsi="Garamond"/>
          <w:b/>
          <w:sz w:val="24"/>
          <w:szCs w:val="24"/>
        </w:rPr>
        <w:t>, accettandole senza riserva alcuna,</w:t>
      </w:r>
    </w:p>
    <w:p w14:paraId="7ACEA4A4" w14:textId="77777777" w:rsidR="00DF32B1" w:rsidRDefault="00DF32B1" w:rsidP="00EA66B9">
      <w:pPr>
        <w:spacing w:before="60"/>
        <w:ind w:left="425" w:hanging="567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06EF3C1" w14:textId="61EA7670" w:rsidR="00061847" w:rsidRDefault="00B73CA1" w:rsidP="00EA66B9">
      <w:pPr>
        <w:spacing w:before="60"/>
        <w:ind w:left="425" w:hanging="567"/>
        <w:jc w:val="center"/>
        <w:rPr>
          <w:rFonts w:ascii="Garamond" w:hAnsi="Garamond"/>
          <w:b/>
          <w:sz w:val="24"/>
          <w:szCs w:val="24"/>
          <w:u w:val="single"/>
        </w:rPr>
      </w:pPr>
      <w:r w:rsidRPr="00413D23">
        <w:rPr>
          <w:rFonts w:ascii="Garamond" w:hAnsi="Garamond"/>
          <w:b/>
          <w:sz w:val="24"/>
          <w:szCs w:val="24"/>
          <w:u w:val="single"/>
        </w:rPr>
        <w:t>CHIEDE</w:t>
      </w:r>
    </w:p>
    <w:p w14:paraId="5F27812B" w14:textId="77777777" w:rsidR="00DF32B1" w:rsidRPr="00413D23" w:rsidRDefault="00DF32B1" w:rsidP="00EA66B9">
      <w:pPr>
        <w:spacing w:before="60"/>
        <w:ind w:left="425" w:hanging="567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2F0DA5B1" w14:textId="2B0577C3" w:rsidR="00411196" w:rsidRPr="00413D23" w:rsidRDefault="00411196" w:rsidP="00A66B49">
      <w:pPr>
        <w:pStyle w:val="sche3"/>
        <w:spacing w:before="120"/>
        <w:rPr>
          <w:rFonts w:ascii="Garamond" w:hAnsi="Garamond"/>
          <w:sz w:val="24"/>
          <w:szCs w:val="24"/>
          <w:lang w:val="it-IT"/>
        </w:rPr>
      </w:pPr>
      <w:r w:rsidRPr="00413D23">
        <w:rPr>
          <w:rFonts w:ascii="Garamond" w:hAnsi="Garamond"/>
          <w:b/>
          <w:sz w:val="24"/>
          <w:szCs w:val="24"/>
          <w:lang w:val="it-IT"/>
        </w:rPr>
        <w:t xml:space="preserve">di partecipare </w:t>
      </w:r>
      <w:r w:rsidR="004650D9" w:rsidRPr="00413D23">
        <w:rPr>
          <w:rFonts w:ascii="Garamond" w:hAnsi="Garamond"/>
          <w:b/>
          <w:sz w:val="24"/>
          <w:szCs w:val="24"/>
          <w:lang w:val="it-IT"/>
        </w:rPr>
        <w:t xml:space="preserve">alla procedura </w:t>
      </w:r>
      <w:r w:rsidRPr="00413D23">
        <w:rPr>
          <w:rFonts w:ascii="Garamond" w:hAnsi="Garamond"/>
          <w:b/>
          <w:sz w:val="24"/>
          <w:szCs w:val="24"/>
          <w:lang w:val="it-IT"/>
        </w:rPr>
        <w:t>di cui all’oggetto e relativa all’assunzione a tempo determinato del “</w:t>
      </w:r>
      <w:r w:rsidR="009B7CFB">
        <w:rPr>
          <w:rFonts w:ascii="Garamond" w:hAnsi="Garamond"/>
          <w:b/>
          <w:sz w:val="24"/>
          <w:szCs w:val="24"/>
          <w:lang w:val="it-IT"/>
        </w:rPr>
        <w:t>Direttore generale del</w:t>
      </w:r>
      <w:r w:rsidRPr="00413D23">
        <w:rPr>
          <w:rFonts w:ascii="Garamond" w:hAnsi="Garamond"/>
          <w:b/>
          <w:sz w:val="24"/>
          <w:szCs w:val="24"/>
          <w:lang w:val="it-IT"/>
        </w:rPr>
        <w:t>la Fondazione Edmund Mach”</w:t>
      </w:r>
      <w:r w:rsidRPr="00413D23">
        <w:rPr>
          <w:rFonts w:ascii="Garamond" w:hAnsi="Garamond"/>
          <w:sz w:val="24"/>
          <w:szCs w:val="24"/>
          <w:lang w:val="it-IT"/>
        </w:rPr>
        <w:t>.</w:t>
      </w:r>
    </w:p>
    <w:p w14:paraId="399A3245" w14:textId="77777777" w:rsidR="00AE3E43" w:rsidRPr="00413D23" w:rsidRDefault="00AE3E43" w:rsidP="00F0116C">
      <w:pPr>
        <w:pStyle w:val="Corpodeltesto21"/>
        <w:spacing w:before="60" w:line="240" w:lineRule="auto"/>
        <w:ind w:left="0" w:hanging="11"/>
        <w:jc w:val="center"/>
        <w:rPr>
          <w:rFonts w:ascii="Garamond" w:hAnsi="Garamond"/>
          <w:sz w:val="24"/>
          <w:szCs w:val="24"/>
        </w:rPr>
      </w:pPr>
      <w:r w:rsidRPr="00413D23">
        <w:rPr>
          <w:rFonts w:ascii="Garamond" w:hAnsi="Garamond"/>
          <w:sz w:val="24"/>
          <w:szCs w:val="24"/>
        </w:rPr>
        <w:t>***</w:t>
      </w:r>
    </w:p>
    <w:p w14:paraId="6B875908" w14:textId="77777777" w:rsidR="002F3CAB" w:rsidRPr="00413D23" w:rsidRDefault="002F3CAB" w:rsidP="00F4101B">
      <w:pPr>
        <w:spacing w:before="60"/>
        <w:jc w:val="both"/>
        <w:rPr>
          <w:rFonts w:ascii="Garamond" w:hAnsi="Garamond"/>
          <w:sz w:val="24"/>
          <w:szCs w:val="24"/>
        </w:rPr>
      </w:pPr>
      <w:r w:rsidRPr="00413D23">
        <w:rPr>
          <w:rFonts w:ascii="Garamond" w:hAnsi="Garamond"/>
          <w:sz w:val="24"/>
          <w:szCs w:val="24"/>
        </w:rPr>
        <w:t>A tal fine, ai sensi degli ar</w:t>
      </w:r>
      <w:r w:rsidR="00C424CC" w:rsidRPr="00413D23">
        <w:rPr>
          <w:rFonts w:ascii="Garamond" w:hAnsi="Garamond"/>
          <w:sz w:val="24"/>
          <w:szCs w:val="24"/>
        </w:rPr>
        <w:t xml:space="preserve">tt. 46 e 47 del D.P.R. 445/2000, </w:t>
      </w:r>
      <w:r w:rsidRPr="00413D23">
        <w:rPr>
          <w:rFonts w:ascii="Garamond" w:hAnsi="Garamond"/>
          <w:sz w:val="24"/>
          <w:szCs w:val="24"/>
        </w:rPr>
        <w:t xml:space="preserve">nel presentare </w:t>
      </w:r>
      <w:r w:rsidR="00F0116C" w:rsidRPr="00413D23">
        <w:rPr>
          <w:rFonts w:ascii="Garamond" w:hAnsi="Garamond"/>
          <w:sz w:val="24"/>
          <w:szCs w:val="24"/>
        </w:rPr>
        <w:t>la propria candidatura</w:t>
      </w:r>
      <w:r w:rsidRPr="00413D23">
        <w:rPr>
          <w:rFonts w:ascii="Garamond" w:hAnsi="Garamond"/>
          <w:sz w:val="24"/>
          <w:szCs w:val="24"/>
        </w:rPr>
        <w:t xml:space="preserve"> per la </w:t>
      </w:r>
      <w:r w:rsidR="00F0116C" w:rsidRPr="00413D23">
        <w:rPr>
          <w:rFonts w:ascii="Garamond" w:hAnsi="Garamond"/>
          <w:sz w:val="24"/>
          <w:szCs w:val="24"/>
        </w:rPr>
        <w:t xml:space="preserve">selezione </w:t>
      </w:r>
      <w:r w:rsidR="00C424CC" w:rsidRPr="00413D23">
        <w:rPr>
          <w:rFonts w:ascii="Garamond" w:hAnsi="Garamond"/>
          <w:sz w:val="24"/>
          <w:szCs w:val="24"/>
        </w:rPr>
        <w:t>di cui all’oggetto</w:t>
      </w:r>
      <w:r w:rsidRPr="00413D23">
        <w:rPr>
          <w:rFonts w:ascii="Garamond" w:hAnsi="Garamond"/>
          <w:sz w:val="24"/>
          <w:szCs w:val="24"/>
        </w:rPr>
        <w:t xml:space="preserve">, sotto la propria personale responsabilità, consapevole che in caso di false dichiarazioni saranno applicabili le sanzioni penali previste dalla legge, ai sensi dell’art. 76 del </w:t>
      </w:r>
      <w:r w:rsidR="00C424CC" w:rsidRPr="00413D23">
        <w:rPr>
          <w:rFonts w:ascii="Garamond" w:hAnsi="Garamond"/>
          <w:sz w:val="24"/>
          <w:szCs w:val="24"/>
        </w:rPr>
        <w:t xml:space="preserve">medesimo </w:t>
      </w:r>
      <w:r w:rsidRPr="00413D23">
        <w:rPr>
          <w:rFonts w:ascii="Garamond" w:hAnsi="Garamond"/>
          <w:sz w:val="24"/>
          <w:szCs w:val="24"/>
        </w:rPr>
        <w:t>D.P.R.</w:t>
      </w:r>
      <w:r w:rsidR="00C424CC" w:rsidRPr="00413D23">
        <w:rPr>
          <w:rFonts w:ascii="Garamond" w:hAnsi="Garamond"/>
          <w:sz w:val="24"/>
          <w:szCs w:val="24"/>
        </w:rPr>
        <w:t xml:space="preserve"> 445/2000</w:t>
      </w:r>
    </w:p>
    <w:p w14:paraId="426F6B30" w14:textId="77777777" w:rsidR="00AE3E43" w:rsidRPr="00413D23" w:rsidRDefault="00AE3E43" w:rsidP="00F4101B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13D23">
        <w:rPr>
          <w:rFonts w:ascii="Garamond" w:hAnsi="Garamond"/>
          <w:b/>
          <w:sz w:val="24"/>
          <w:szCs w:val="24"/>
          <w:u w:val="single"/>
        </w:rPr>
        <w:t>DICHIARA</w:t>
      </w:r>
      <w:r w:rsidRPr="00413D23">
        <w:rPr>
          <w:rFonts w:ascii="Garamond" w:hAnsi="Garamond"/>
          <w:b/>
          <w:sz w:val="24"/>
          <w:szCs w:val="24"/>
        </w:rPr>
        <w:t>:</w:t>
      </w:r>
    </w:p>
    <w:p w14:paraId="3D946E08" w14:textId="0131A48A" w:rsidR="00CC5A64" w:rsidRPr="00413D23" w:rsidRDefault="00F0116C" w:rsidP="00C03F86">
      <w:pPr>
        <w:pStyle w:val="Paragrafoelenco"/>
        <w:spacing w:before="60"/>
        <w:ind w:left="0"/>
        <w:jc w:val="center"/>
        <w:rPr>
          <w:rFonts w:ascii="Garamond" w:hAnsi="Garamond"/>
          <w:b/>
          <w:sz w:val="22"/>
          <w:szCs w:val="22"/>
        </w:rPr>
      </w:pPr>
      <w:r w:rsidRPr="00413D23">
        <w:rPr>
          <w:rFonts w:ascii="Garamond" w:hAnsi="Garamond"/>
          <w:i/>
          <w:sz w:val="22"/>
          <w:szCs w:val="22"/>
        </w:rPr>
        <w:t>(le dichiarazioni vengono rese barrando le pertinenti caselle e, ove richiesto, completando le dichiarazioni richieste. Il corsivo è inserito a scopo di commento)</w:t>
      </w:r>
      <w:r w:rsidR="00CC5A64" w:rsidRPr="00413D23">
        <w:rPr>
          <w:rFonts w:ascii="Garamond" w:hAnsi="Garamond"/>
          <w:b/>
          <w:sz w:val="22"/>
          <w:szCs w:val="22"/>
        </w:rPr>
        <w:br w:type="page"/>
      </w:r>
    </w:p>
    <w:p w14:paraId="299E4CEF" w14:textId="77777777" w:rsidR="003F04F9" w:rsidRPr="00413D23" w:rsidRDefault="003F04F9" w:rsidP="00B348D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  <w:lang w:val="it-IT"/>
        </w:rPr>
        <w:lastRenderedPageBreak/>
        <w:t xml:space="preserve">SEZIONE </w:t>
      </w:r>
      <w:r w:rsidR="00241709" w:rsidRPr="00413D23">
        <w:rPr>
          <w:rFonts w:ascii="Garamond" w:hAnsi="Garamond"/>
          <w:b/>
          <w:sz w:val="22"/>
          <w:szCs w:val="22"/>
          <w:lang w:val="it-IT"/>
        </w:rPr>
        <w:t xml:space="preserve">DICHIARAZIONE </w:t>
      </w:r>
      <w:r w:rsidRPr="00413D23">
        <w:rPr>
          <w:rFonts w:ascii="Garamond" w:hAnsi="Garamond"/>
          <w:b/>
          <w:sz w:val="22"/>
          <w:szCs w:val="22"/>
          <w:lang w:val="it-IT"/>
        </w:rPr>
        <w:t>REQUISITI DI AMMISSIONE</w:t>
      </w:r>
    </w:p>
    <w:p w14:paraId="38FA3FC5" w14:textId="77777777" w:rsidR="00635B10" w:rsidRPr="00413D23" w:rsidRDefault="00036B3B" w:rsidP="003F04F9">
      <w:pPr>
        <w:pStyle w:val="sche3"/>
        <w:spacing w:before="120"/>
        <w:ind w:left="284" w:hanging="284"/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di essere in possesso di tutti i requisiti previsti, a pena d’esclusione, per la partecipazione alla selezione </w:t>
      </w:r>
      <w:r w:rsidR="00F77CE3" w:rsidRPr="00413D23">
        <w:rPr>
          <w:rFonts w:ascii="Garamond" w:hAnsi="Garamond"/>
          <w:b/>
          <w:sz w:val="22"/>
          <w:szCs w:val="22"/>
          <w:lang w:val="it-IT"/>
        </w:rPr>
        <w:t xml:space="preserve">in oggetto </w:t>
      </w:r>
      <w:r w:rsidRPr="00413D23">
        <w:rPr>
          <w:rFonts w:ascii="Garamond" w:hAnsi="Garamond"/>
          <w:b/>
          <w:sz w:val="22"/>
          <w:szCs w:val="22"/>
          <w:lang w:val="it-IT"/>
        </w:rPr>
        <w:t>ed in particolare:</w:t>
      </w:r>
    </w:p>
    <w:p w14:paraId="736D4553" w14:textId="024DF03E" w:rsidR="00635B10" w:rsidRDefault="00635B10">
      <w:pPr>
        <w:rPr>
          <w:rFonts w:ascii="Garamond" w:hAnsi="Garamond"/>
          <w:b/>
          <w:sz w:val="22"/>
          <w:szCs w:val="22"/>
        </w:rPr>
      </w:pPr>
    </w:p>
    <w:p w14:paraId="58CC7970" w14:textId="251FD2AE" w:rsidR="00F87D02" w:rsidRDefault="00F87D02" w:rsidP="00C253AA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C253AA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C253AA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C253AA">
        <w:rPr>
          <w:rFonts w:ascii="Garamond" w:hAnsi="Garamond"/>
          <w:b/>
          <w:sz w:val="22"/>
          <w:szCs w:val="22"/>
        </w:rPr>
      </w:r>
      <w:r w:rsidRPr="00C253AA">
        <w:rPr>
          <w:rFonts w:ascii="Garamond" w:hAnsi="Garamond"/>
          <w:b/>
          <w:sz w:val="22"/>
          <w:szCs w:val="22"/>
        </w:rPr>
        <w:fldChar w:fldCharType="separate"/>
      </w:r>
      <w:r w:rsidRPr="00C253AA">
        <w:rPr>
          <w:rFonts w:ascii="Garamond" w:hAnsi="Garamond"/>
          <w:b/>
          <w:sz w:val="22"/>
          <w:szCs w:val="22"/>
        </w:rPr>
        <w:fldChar w:fldCharType="end"/>
      </w:r>
      <w:r w:rsidRPr="00C253AA">
        <w:rPr>
          <w:rFonts w:ascii="Garamond" w:hAnsi="Garamond"/>
          <w:b/>
          <w:sz w:val="22"/>
          <w:szCs w:val="22"/>
          <w:lang w:val="it-IT"/>
        </w:rPr>
        <w:t xml:space="preserve"> di essere personale </w:t>
      </w:r>
      <w:r w:rsidR="002D17F8" w:rsidRPr="00C253AA">
        <w:rPr>
          <w:rFonts w:ascii="Garamond" w:hAnsi="Garamond"/>
          <w:b/>
          <w:sz w:val="22"/>
          <w:szCs w:val="22"/>
          <w:lang w:val="it-IT"/>
        </w:rPr>
        <w:t xml:space="preserve">con qualifica di dirigente, personale con qualifica di quadro, ricercatore o tecnologo di primo e secondo livello ai sensi del CCPL Fondazioni di ricerca di cui alla </w:t>
      </w:r>
      <w:proofErr w:type="spellStart"/>
      <w:r w:rsidR="002D17F8" w:rsidRPr="00C253AA">
        <w:rPr>
          <w:rFonts w:ascii="Garamond" w:hAnsi="Garamond"/>
          <w:b/>
          <w:sz w:val="22"/>
          <w:szCs w:val="22"/>
          <w:lang w:val="it-IT"/>
        </w:rPr>
        <w:t>L.p</w:t>
      </w:r>
      <w:proofErr w:type="spellEnd"/>
      <w:r w:rsidR="002D17F8" w:rsidRPr="00C253AA">
        <w:rPr>
          <w:rFonts w:ascii="Garamond" w:hAnsi="Garamond"/>
          <w:b/>
          <w:sz w:val="22"/>
          <w:szCs w:val="22"/>
          <w:lang w:val="it-IT"/>
        </w:rPr>
        <w:t>. 14/2005, o personale con qualifiche corrispondenti nel settore pubblico o privato</w:t>
      </w:r>
      <w:r w:rsidR="00C253AA">
        <w:rPr>
          <w:rFonts w:ascii="Garamond" w:hAnsi="Garamond"/>
          <w:sz w:val="22"/>
          <w:szCs w:val="22"/>
          <w:lang w:val="it-IT"/>
        </w:rPr>
        <w:t>,</w:t>
      </w:r>
    </w:p>
    <w:p w14:paraId="1D195114" w14:textId="50E22A63" w:rsidR="00F87D02" w:rsidRPr="00413D23" w:rsidRDefault="00F87D02" w:rsidP="00F87D02">
      <w:pPr>
        <w:autoSpaceDE w:val="0"/>
        <w:ind w:left="252"/>
        <w:jc w:val="center"/>
        <w:rPr>
          <w:rFonts w:ascii="Garamond" w:hAnsi="Garamond"/>
          <w:sz w:val="22"/>
          <w:szCs w:val="22"/>
        </w:rPr>
      </w:pPr>
      <w:r w:rsidRPr="00413D23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</w:t>
      </w:r>
      <w:r w:rsidR="00550757">
        <w:rPr>
          <w:rFonts w:ascii="Garamond" w:hAnsi="Garamond"/>
          <w:sz w:val="22"/>
          <w:szCs w:val="22"/>
        </w:rPr>
        <w:t>precisamente</w:t>
      </w:r>
    </w:p>
    <w:p w14:paraId="6F483C23" w14:textId="0F80F541" w:rsidR="00F87D02" w:rsidRPr="00413D23" w:rsidRDefault="00F87D02" w:rsidP="00F87D02">
      <w:pPr>
        <w:pStyle w:val="sche3"/>
        <w:spacing w:before="120" w:after="60"/>
        <w:ind w:left="851" w:hanging="284"/>
        <w:rPr>
          <w:rFonts w:ascii="Garamond" w:hAnsi="Garamond"/>
          <w:b/>
          <w:sz w:val="22"/>
          <w:szCs w:val="22"/>
          <w:highlight w:val="yellow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2D17F8">
        <w:rPr>
          <w:rFonts w:ascii="Garamond" w:hAnsi="Garamond"/>
          <w:sz w:val="22"/>
          <w:szCs w:val="22"/>
          <w:lang w:val="it-IT"/>
        </w:rPr>
        <w:t xml:space="preserve">con la </w:t>
      </w:r>
      <w:r>
        <w:rPr>
          <w:rFonts w:ascii="Garamond" w:hAnsi="Garamond"/>
          <w:sz w:val="22"/>
          <w:szCs w:val="22"/>
          <w:lang w:val="it-IT"/>
        </w:rPr>
        <w:t>qualifica di</w:t>
      </w:r>
      <w:r w:rsidRPr="00413D23">
        <w:rPr>
          <w:rFonts w:ascii="Garamond" w:hAnsi="Garamond"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Pr="00413D23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13D23">
        <w:rPr>
          <w:rFonts w:ascii="Garamond" w:hAnsi="Garamond"/>
          <w:b/>
          <w:noProof/>
          <w:sz w:val="22"/>
          <w:szCs w:val="22"/>
        </w:rPr>
      </w:r>
      <w:r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b/>
          <w:noProof/>
          <w:sz w:val="22"/>
          <w:szCs w:val="22"/>
          <w:lang w:val="it-IT"/>
        </w:rPr>
        <w:t>__________________________________________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end"/>
      </w:r>
      <w:r w:rsidRPr="00413D23">
        <w:rPr>
          <w:rFonts w:ascii="Garamond" w:hAnsi="Garamond"/>
          <w:noProof/>
          <w:sz w:val="22"/>
          <w:szCs w:val="22"/>
          <w:lang w:val="it-IT"/>
        </w:rPr>
        <w:t>;</w:t>
      </w:r>
    </w:p>
    <w:p w14:paraId="4138082F" w14:textId="62D75D86" w:rsidR="00F87D02" w:rsidRDefault="00F87D02" w:rsidP="00F87D02">
      <w:pPr>
        <w:pStyle w:val="sche3"/>
        <w:spacing w:before="120" w:after="60"/>
        <w:ind w:left="851" w:hanging="284"/>
        <w:rPr>
          <w:rFonts w:ascii="Garamond" w:hAnsi="Garamond"/>
          <w:noProof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2D17F8">
        <w:rPr>
          <w:rFonts w:ascii="Garamond" w:hAnsi="Garamond"/>
          <w:sz w:val="22"/>
          <w:szCs w:val="22"/>
          <w:lang w:val="it-IT"/>
        </w:rPr>
        <w:t>nel contratto collettivo denominato</w:t>
      </w:r>
      <w:r w:rsidR="002D17F8" w:rsidRPr="00413D23">
        <w:rPr>
          <w:rFonts w:ascii="Garamond" w:hAnsi="Garamond"/>
          <w:sz w:val="22"/>
          <w:szCs w:val="22"/>
          <w:lang w:val="it-IT"/>
        </w:rPr>
        <w:t xml:space="preserve"> </w:t>
      </w:r>
      <w:r w:rsidR="002D17F8"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="002D17F8" w:rsidRPr="00413D23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="002D17F8" w:rsidRPr="00413D23">
        <w:rPr>
          <w:rFonts w:ascii="Garamond" w:hAnsi="Garamond"/>
          <w:b/>
          <w:noProof/>
          <w:sz w:val="22"/>
          <w:szCs w:val="22"/>
        </w:rPr>
      </w:r>
      <w:r w:rsidR="002D17F8"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="002D17F8" w:rsidRPr="00413D23">
        <w:rPr>
          <w:rFonts w:ascii="Garamond" w:hAnsi="Garamond"/>
          <w:b/>
          <w:noProof/>
          <w:sz w:val="22"/>
          <w:szCs w:val="22"/>
          <w:lang w:val="it-IT"/>
        </w:rPr>
        <w:t>__________________________________________</w:t>
      </w:r>
      <w:r w:rsidR="002D17F8" w:rsidRPr="00413D23">
        <w:rPr>
          <w:rFonts w:ascii="Garamond" w:hAnsi="Garamond"/>
          <w:b/>
          <w:noProof/>
          <w:sz w:val="22"/>
          <w:szCs w:val="22"/>
        </w:rPr>
        <w:fldChar w:fldCharType="end"/>
      </w:r>
      <w:r w:rsidR="002D17F8" w:rsidRPr="00413D23">
        <w:rPr>
          <w:rFonts w:ascii="Garamond" w:hAnsi="Garamond"/>
          <w:noProof/>
          <w:sz w:val="22"/>
          <w:szCs w:val="22"/>
          <w:lang w:val="it-IT"/>
        </w:rPr>
        <w:t>;</w:t>
      </w:r>
    </w:p>
    <w:p w14:paraId="0013C240" w14:textId="59BFCD3A" w:rsidR="00C01B85" w:rsidRPr="00D04399" w:rsidRDefault="002D17F8" w:rsidP="00C253AA">
      <w:pPr>
        <w:pStyle w:val="sche3"/>
        <w:spacing w:before="120" w:after="60"/>
        <w:ind w:left="851" w:hanging="284"/>
        <w:rPr>
          <w:rFonts w:ascii="Garamond" w:hAnsi="Garamond"/>
          <w:b/>
          <w:sz w:val="22"/>
          <w:szCs w:val="22"/>
          <w:lang w:val="it-IT"/>
        </w:rPr>
      </w:pPr>
      <w:r w:rsidRPr="00C253AA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04399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C253AA">
        <w:rPr>
          <w:rFonts w:ascii="Garamond" w:hAnsi="Garamond"/>
          <w:b/>
          <w:sz w:val="22"/>
          <w:szCs w:val="22"/>
        </w:rPr>
      </w:r>
      <w:r w:rsidRPr="00C253AA">
        <w:rPr>
          <w:rFonts w:ascii="Garamond" w:hAnsi="Garamond"/>
          <w:b/>
          <w:sz w:val="22"/>
          <w:szCs w:val="22"/>
        </w:rPr>
        <w:fldChar w:fldCharType="separate"/>
      </w:r>
      <w:r w:rsidRPr="00C253AA">
        <w:rPr>
          <w:rFonts w:ascii="Garamond" w:hAnsi="Garamond"/>
          <w:b/>
          <w:sz w:val="22"/>
          <w:szCs w:val="22"/>
        </w:rPr>
        <w:fldChar w:fldCharType="end"/>
      </w:r>
      <w:r w:rsidRPr="00D04399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550757" w:rsidRPr="00D04399">
        <w:rPr>
          <w:rFonts w:ascii="Garamond" w:hAnsi="Garamond"/>
          <w:bCs/>
          <w:sz w:val="22"/>
          <w:szCs w:val="22"/>
          <w:lang w:val="it-IT"/>
        </w:rPr>
        <w:t>ente</w:t>
      </w:r>
      <w:r w:rsidRPr="00D04399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550757"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="00550757" w:rsidRPr="00D04399">
        <w:rPr>
          <w:rFonts w:ascii="Garamond" w:hAnsi="Garamond"/>
          <w:b/>
          <w:sz w:val="22"/>
          <w:szCs w:val="22"/>
          <w:lang w:val="it-IT"/>
        </w:rPr>
        <w:instrText xml:space="preserve"> FORMTEXT </w:instrText>
      </w:r>
      <w:r w:rsidR="00550757" w:rsidRPr="00413D23">
        <w:rPr>
          <w:rFonts w:ascii="Garamond" w:hAnsi="Garamond"/>
          <w:b/>
          <w:sz w:val="22"/>
          <w:szCs w:val="22"/>
        </w:rPr>
      </w:r>
      <w:r w:rsidR="00550757" w:rsidRPr="00413D23">
        <w:rPr>
          <w:rFonts w:ascii="Garamond" w:hAnsi="Garamond"/>
          <w:b/>
          <w:sz w:val="22"/>
          <w:szCs w:val="22"/>
        </w:rPr>
        <w:fldChar w:fldCharType="separate"/>
      </w:r>
      <w:r w:rsidR="00550757" w:rsidRPr="00D04399">
        <w:rPr>
          <w:rFonts w:ascii="Garamond" w:hAnsi="Garamond"/>
          <w:b/>
          <w:sz w:val="22"/>
          <w:szCs w:val="22"/>
          <w:lang w:val="it-IT"/>
        </w:rPr>
        <w:t>__________________________________________</w:t>
      </w:r>
      <w:r w:rsidR="00550757" w:rsidRPr="00413D23">
        <w:rPr>
          <w:rFonts w:ascii="Garamond" w:hAnsi="Garamond"/>
          <w:b/>
          <w:sz w:val="22"/>
          <w:szCs w:val="22"/>
        </w:rPr>
        <w:fldChar w:fldCharType="end"/>
      </w:r>
      <w:r w:rsidR="00C253AA" w:rsidRPr="00D04399">
        <w:rPr>
          <w:rFonts w:ascii="Garamond" w:hAnsi="Garamond"/>
          <w:bCs/>
          <w:sz w:val="22"/>
          <w:szCs w:val="22"/>
          <w:lang w:val="it-IT"/>
        </w:rPr>
        <w:t>.</w:t>
      </w:r>
    </w:p>
    <w:p w14:paraId="5E4685DA" w14:textId="77777777" w:rsidR="00B30BC6" w:rsidRPr="00B30BC6" w:rsidRDefault="00B30BC6" w:rsidP="00B30BC6">
      <w:pPr>
        <w:jc w:val="center"/>
        <w:rPr>
          <w:bCs/>
        </w:rPr>
      </w:pPr>
      <w:r w:rsidRPr="00B30BC6">
        <w:rPr>
          <w:rFonts w:ascii="Garamond" w:hAnsi="Garamond"/>
          <w:bCs/>
          <w:sz w:val="22"/>
          <w:szCs w:val="22"/>
        </w:rPr>
        <w:t>***</w:t>
      </w:r>
    </w:p>
    <w:p w14:paraId="441D5785" w14:textId="34B35166" w:rsidR="00B30BC6" w:rsidRDefault="00B30BC6" w:rsidP="00F87D02">
      <w:pPr>
        <w:jc w:val="center"/>
        <w:rPr>
          <w:rFonts w:ascii="Garamond" w:hAnsi="Garamond"/>
          <w:b/>
          <w:sz w:val="22"/>
          <w:szCs w:val="22"/>
        </w:rPr>
      </w:pPr>
    </w:p>
    <w:p w14:paraId="42097C69" w14:textId="162688FF" w:rsidR="000E422A" w:rsidRPr="00A0612D" w:rsidRDefault="0027343F" w:rsidP="00EF512F">
      <w:pPr>
        <w:pStyle w:val="sche3"/>
        <w:spacing w:before="120" w:after="60"/>
        <w:ind w:left="284" w:hanging="284"/>
        <w:rPr>
          <w:rFonts w:ascii="Garamond" w:hAnsi="Garamond"/>
          <w:b/>
          <w:sz w:val="22"/>
          <w:szCs w:val="22"/>
          <w:lang w:val="it-IT"/>
        </w:rPr>
      </w:pPr>
      <w:r w:rsidRPr="00A0612D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12D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0612D">
        <w:rPr>
          <w:rFonts w:ascii="Garamond" w:hAnsi="Garamond"/>
          <w:b/>
          <w:sz w:val="22"/>
          <w:szCs w:val="22"/>
        </w:rPr>
      </w:r>
      <w:r w:rsidRPr="00A0612D">
        <w:rPr>
          <w:rFonts w:ascii="Garamond" w:hAnsi="Garamond"/>
          <w:b/>
          <w:sz w:val="22"/>
          <w:szCs w:val="22"/>
        </w:rPr>
        <w:fldChar w:fldCharType="separate"/>
      </w:r>
      <w:r w:rsidRPr="00A0612D">
        <w:rPr>
          <w:rFonts w:ascii="Garamond" w:hAnsi="Garamond"/>
          <w:b/>
          <w:sz w:val="22"/>
          <w:szCs w:val="22"/>
        </w:rPr>
        <w:fldChar w:fldCharType="end"/>
      </w:r>
      <w:r w:rsidRPr="00A0612D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54469D" w:rsidRPr="002D17F8">
        <w:rPr>
          <w:rFonts w:ascii="Garamond" w:hAnsi="Garamond"/>
          <w:b/>
          <w:sz w:val="22"/>
          <w:szCs w:val="22"/>
          <w:lang w:val="it-IT"/>
        </w:rPr>
        <w:t xml:space="preserve">di essere in possesso del seguente </w:t>
      </w:r>
      <w:r w:rsidR="00635B10" w:rsidRPr="002D17F8">
        <w:rPr>
          <w:rFonts w:ascii="Garamond" w:hAnsi="Garamond"/>
          <w:b/>
          <w:sz w:val="22"/>
          <w:szCs w:val="22"/>
          <w:lang w:val="it-IT"/>
        </w:rPr>
        <w:t xml:space="preserve">titolo di laurea </w:t>
      </w:r>
      <w:r w:rsidR="009B7CFB" w:rsidRPr="002D17F8">
        <w:rPr>
          <w:rFonts w:ascii="Garamond" w:hAnsi="Garamond"/>
          <w:b/>
          <w:sz w:val="22"/>
          <w:szCs w:val="22"/>
          <w:lang w:val="it-IT"/>
        </w:rPr>
        <w:t>Vecchio ordinamento o Specialistica o Magistrale in materie tecniche, giuridiche o economiche</w:t>
      </w:r>
      <w:r w:rsidR="0054469D" w:rsidRPr="002D17F8">
        <w:rPr>
          <w:rFonts w:ascii="Garamond" w:hAnsi="Garamond"/>
          <w:b/>
          <w:sz w:val="22"/>
          <w:szCs w:val="22"/>
          <w:lang w:val="it-IT"/>
        </w:rPr>
        <w:t>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268"/>
        <w:gridCol w:w="2409"/>
      </w:tblGrid>
      <w:tr w:rsidR="0054469D" w:rsidRPr="00413D23" w14:paraId="040696E4" w14:textId="77777777" w:rsidTr="0068437E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0F69A58" w14:textId="77777777" w:rsidR="0054469D" w:rsidRPr="00413D23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Laurea in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BDF6A" w14:textId="77777777" w:rsidR="0054469D" w:rsidRPr="00413D23" w:rsidRDefault="0054469D" w:rsidP="00870C1C">
            <w:pPr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4469D" w:rsidRPr="00413D23" w14:paraId="3C66D110" w14:textId="77777777" w:rsidTr="0068437E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BD75C58" w14:textId="77777777" w:rsidR="0054469D" w:rsidRPr="00413D23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Conseguita in data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E5DF1" w14:textId="77777777" w:rsidR="0054469D" w:rsidRPr="00413D23" w:rsidRDefault="0054469D" w:rsidP="00870C1C">
            <w:pPr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4469D" w:rsidRPr="00413D23" w14:paraId="73999DB8" w14:textId="77777777" w:rsidTr="0068437E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4F6F2130" w14:textId="77777777" w:rsidR="0054469D" w:rsidRPr="00413D23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590820" w14:textId="77777777" w:rsidR="0054469D" w:rsidRPr="00413D23" w:rsidRDefault="0054469D" w:rsidP="00870C1C">
            <w:pPr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4469D" w:rsidRPr="00413D23" w14:paraId="0779D2CD" w14:textId="77777777" w:rsidTr="0068437E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744A3D6" w14:textId="77777777" w:rsidR="0054469D" w:rsidRPr="00413D23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4E3CA8" w14:textId="77777777" w:rsidR="0054469D" w:rsidRPr="00413D23" w:rsidRDefault="0054469D" w:rsidP="00870C1C">
            <w:pPr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4469D" w:rsidRPr="00413D23" w14:paraId="28D40FF2" w14:textId="77777777" w:rsidTr="0068437E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798A6D0" w14:textId="77777777" w:rsidR="0054469D" w:rsidRPr="00413D23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Tipologia</w:t>
            </w:r>
          </w:p>
          <w:p w14:paraId="66445712" w14:textId="77777777" w:rsidR="0054469D" w:rsidRPr="00413D23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 xml:space="preserve">* </w:t>
            </w:r>
            <w:r w:rsidRPr="00413D23">
              <w:rPr>
                <w:rFonts w:ascii="Garamond" w:hAnsi="Garamond"/>
                <w:b/>
                <w:i/>
                <w:sz w:val="22"/>
                <w:szCs w:val="22"/>
              </w:rPr>
              <w:t>In caso di LS/LM indicare il numero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D41C0" w14:textId="77777777" w:rsidR="0054469D" w:rsidRPr="00413D23" w:rsidRDefault="0054469D" w:rsidP="0054469D">
            <w:pPr>
              <w:ind w:left="313" w:hanging="313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413D23">
              <w:rPr>
                <w:rFonts w:ascii="Garamond" w:hAnsi="Garamond"/>
                <w:b/>
                <w:sz w:val="22"/>
                <w:szCs w:val="22"/>
              </w:rPr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13D23">
              <w:rPr>
                <w:rFonts w:ascii="Garamond" w:hAnsi="Garamond"/>
                <w:sz w:val="22"/>
                <w:szCs w:val="22"/>
              </w:rPr>
              <w:t xml:space="preserve"> Vecchio Ordinamento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605863" w14:textId="77777777" w:rsidR="0054469D" w:rsidRPr="00413D23" w:rsidRDefault="0054469D" w:rsidP="0068437E">
            <w:pPr>
              <w:ind w:left="312" w:hanging="312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413D23">
              <w:rPr>
                <w:rFonts w:ascii="Garamond" w:hAnsi="Garamond"/>
                <w:b/>
                <w:sz w:val="22"/>
                <w:szCs w:val="22"/>
              </w:rPr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13D23">
              <w:rPr>
                <w:rFonts w:ascii="Garamond" w:hAnsi="Garamond"/>
                <w:sz w:val="22"/>
                <w:szCs w:val="22"/>
              </w:rPr>
              <w:t xml:space="preserve"> L. specialistica* – LS/</w:t>
            </w:r>
            <w:r w:rsidR="0068437E" w:rsidRPr="00413D23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format w:val="Maiuscole"/>
                  </w:textInput>
                </w:ffData>
              </w:fldChar>
            </w:r>
            <w:r w:rsidR="0068437E" w:rsidRPr="00413D23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68437E" w:rsidRPr="00413D23">
              <w:rPr>
                <w:rFonts w:ascii="Garamond" w:hAnsi="Garamond"/>
                <w:b/>
                <w:sz w:val="22"/>
                <w:szCs w:val="22"/>
              </w:rPr>
            </w:r>
            <w:r w:rsidR="0068437E" w:rsidRPr="00413D23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68437E" w:rsidRPr="00413D23">
              <w:rPr>
                <w:rFonts w:ascii="Garamond" w:hAnsi="Garamond"/>
                <w:b/>
                <w:noProof/>
                <w:sz w:val="22"/>
                <w:szCs w:val="22"/>
              </w:rPr>
              <w:t>_____</w:t>
            </w:r>
            <w:r w:rsidR="0068437E" w:rsidRPr="00413D23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2BAE8C" w14:textId="77777777" w:rsidR="0054469D" w:rsidRPr="00413D23" w:rsidRDefault="0054469D" w:rsidP="0068437E">
            <w:pPr>
              <w:ind w:left="312" w:hanging="312"/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413D23">
              <w:rPr>
                <w:rFonts w:ascii="Garamond" w:hAnsi="Garamond"/>
                <w:b/>
                <w:sz w:val="22"/>
                <w:szCs w:val="22"/>
              </w:rPr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13D23">
              <w:rPr>
                <w:rFonts w:ascii="Garamond" w:hAnsi="Garamond"/>
                <w:sz w:val="22"/>
                <w:szCs w:val="22"/>
              </w:rPr>
              <w:t>L. magistrale* – LM/</w:t>
            </w:r>
            <w:r w:rsidR="0068437E" w:rsidRPr="00413D23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format w:val="Maiuscole"/>
                  </w:textInput>
                </w:ffData>
              </w:fldChar>
            </w:r>
            <w:r w:rsidR="0068437E" w:rsidRPr="00413D23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68437E" w:rsidRPr="00413D23">
              <w:rPr>
                <w:rFonts w:ascii="Garamond" w:hAnsi="Garamond"/>
                <w:b/>
                <w:sz w:val="22"/>
                <w:szCs w:val="22"/>
              </w:rPr>
            </w:r>
            <w:r w:rsidR="0068437E" w:rsidRPr="00413D23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68437E" w:rsidRPr="00413D23">
              <w:rPr>
                <w:rFonts w:ascii="Garamond" w:hAnsi="Garamond"/>
                <w:b/>
                <w:noProof/>
                <w:sz w:val="22"/>
                <w:szCs w:val="22"/>
              </w:rPr>
              <w:t>_____</w:t>
            </w:r>
            <w:r w:rsidR="0068437E" w:rsidRPr="00413D23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p w14:paraId="6A747DA5" w14:textId="77777777" w:rsidR="00AA1545" w:rsidRPr="00413D23" w:rsidRDefault="00AA1545" w:rsidP="00AA1545">
      <w:pPr>
        <w:ind w:left="284"/>
        <w:rPr>
          <w:rFonts w:ascii="Garamond" w:hAnsi="Garamond"/>
          <w:b/>
          <w:sz w:val="22"/>
          <w:szCs w:val="22"/>
        </w:rPr>
      </w:pPr>
    </w:p>
    <w:p w14:paraId="12050EC4" w14:textId="77777777" w:rsidR="00AA1545" w:rsidRPr="00413D23" w:rsidRDefault="00965798" w:rsidP="00DC1F8D">
      <w:pPr>
        <w:spacing w:after="60"/>
        <w:ind w:left="284"/>
        <w:rPr>
          <w:rFonts w:ascii="Garamond" w:hAnsi="Garamond"/>
          <w:i/>
          <w:sz w:val="22"/>
          <w:szCs w:val="22"/>
        </w:rPr>
      </w:pPr>
      <w:r w:rsidRPr="00413D23">
        <w:rPr>
          <w:rFonts w:ascii="Garamond" w:hAnsi="Garamond"/>
          <w:i/>
          <w:sz w:val="22"/>
          <w:szCs w:val="22"/>
        </w:rPr>
        <w:t>(</w:t>
      </w:r>
      <w:r w:rsidR="00A21C76" w:rsidRPr="00413D23">
        <w:rPr>
          <w:rFonts w:ascii="Garamond" w:hAnsi="Garamond"/>
          <w:i/>
          <w:sz w:val="22"/>
          <w:szCs w:val="22"/>
        </w:rPr>
        <w:t>d</w:t>
      </w:r>
      <w:r w:rsidR="00AA1545" w:rsidRPr="00413D23">
        <w:rPr>
          <w:rFonts w:ascii="Garamond" w:hAnsi="Garamond"/>
          <w:i/>
          <w:sz w:val="22"/>
          <w:szCs w:val="22"/>
        </w:rPr>
        <w:t>a compilare solo nel caso di titolo di laurea estero</w:t>
      </w:r>
      <w:r w:rsidRPr="00413D23">
        <w:rPr>
          <w:rFonts w:ascii="Garamond" w:hAnsi="Garamond"/>
          <w:i/>
          <w:sz w:val="22"/>
          <w:szCs w:val="22"/>
        </w:rPr>
        <w:t>)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A11B86" w:rsidRPr="00413D23" w14:paraId="0D99F3AB" w14:textId="77777777" w:rsidTr="00F87D02">
        <w:trPr>
          <w:trHeight w:val="421"/>
        </w:trPr>
        <w:tc>
          <w:tcPr>
            <w:tcW w:w="8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6714374A" w14:textId="77777777" w:rsidR="00DC1F8D" w:rsidRPr="00413D23" w:rsidRDefault="00A11B86" w:rsidP="00965798">
            <w:pPr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413D23">
              <w:rPr>
                <w:rFonts w:ascii="Garamond" w:hAnsi="Garamond"/>
                <w:b/>
                <w:sz w:val="22"/>
                <w:szCs w:val="22"/>
              </w:rPr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13D2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DC1F8D" w:rsidRPr="00413D23">
              <w:rPr>
                <w:rFonts w:ascii="Garamond" w:hAnsi="Garamond"/>
                <w:sz w:val="22"/>
                <w:szCs w:val="22"/>
              </w:rPr>
              <w:t xml:space="preserve">di </w:t>
            </w:r>
            <w:r w:rsidRPr="00413D23">
              <w:rPr>
                <w:rFonts w:ascii="Garamond" w:hAnsi="Garamond"/>
                <w:sz w:val="22"/>
                <w:szCs w:val="22"/>
              </w:rPr>
              <w:t xml:space="preserve">essere in possesso del </w:t>
            </w:r>
            <w:r w:rsidR="00965798" w:rsidRPr="00413D23">
              <w:rPr>
                <w:rFonts w:ascii="Garamond" w:hAnsi="Garamond"/>
                <w:sz w:val="22"/>
                <w:szCs w:val="22"/>
              </w:rPr>
              <w:t xml:space="preserve">seguente </w:t>
            </w:r>
            <w:r w:rsidRPr="00413D23">
              <w:rPr>
                <w:rFonts w:ascii="Garamond" w:hAnsi="Garamond"/>
                <w:sz w:val="22"/>
                <w:szCs w:val="22"/>
              </w:rPr>
              <w:t>titolo di studio conseguito all’estero</w:t>
            </w:r>
            <w:r w:rsidR="00965798" w:rsidRPr="00413D23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965798" w:rsidRPr="00413D23" w14:paraId="2D6B93B5" w14:textId="77777777" w:rsidTr="00870C1C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6259C2B" w14:textId="77777777" w:rsidR="00965798" w:rsidRPr="00413D23" w:rsidRDefault="00965798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Denominazione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50E8A" w14:textId="77777777" w:rsidR="00965798" w:rsidRPr="00413D23" w:rsidRDefault="00965798" w:rsidP="00870C1C">
            <w:pPr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A11B86" w:rsidRPr="00413D23" w14:paraId="6915EDAF" w14:textId="77777777" w:rsidTr="00870C1C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30E5CD9" w14:textId="77777777" w:rsidR="00A11B86" w:rsidRPr="00413D23" w:rsidRDefault="00965798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Conseguito</w:t>
            </w:r>
            <w:r w:rsidR="00A11B86" w:rsidRPr="00413D23">
              <w:rPr>
                <w:rFonts w:ascii="Garamond" w:hAnsi="Garamond"/>
                <w:b/>
                <w:sz w:val="22"/>
                <w:szCs w:val="22"/>
              </w:rPr>
              <w:t xml:space="preserve"> in data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0CBF5C" w14:textId="77777777" w:rsidR="00A11B86" w:rsidRPr="00413D23" w:rsidRDefault="00A11B86" w:rsidP="00870C1C">
            <w:pPr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C1F8D" w:rsidRPr="00413D23" w14:paraId="2BF1F067" w14:textId="77777777" w:rsidTr="00870C1C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94C346F" w14:textId="77777777" w:rsidR="00DC1F8D" w:rsidRPr="00413D23" w:rsidRDefault="00DC1F8D" w:rsidP="00DC1F8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44257" w14:textId="77777777" w:rsidR="00DC1F8D" w:rsidRPr="00413D23" w:rsidRDefault="00DC1F8D" w:rsidP="00DC1F8D">
            <w:pPr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C1F8D" w:rsidRPr="00413D23" w14:paraId="4648E247" w14:textId="77777777" w:rsidTr="00870C1C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BA06F5D" w14:textId="77777777" w:rsidR="00DC1F8D" w:rsidRPr="00413D23" w:rsidRDefault="00DC1F8D" w:rsidP="00DC1F8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Indirizzo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D3BB8" w14:textId="77777777" w:rsidR="00DC1F8D" w:rsidRPr="00413D23" w:rsidRDefault="00DC1F8D" w:rsidP="00DC1F8D">
            <w:pPr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C1F8D" w:rsidRPr="00413D23" w14:paraId="08B2CFF1" w14:textId="77777777" w:rsidTr="00870C1C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51D8EDD" w14:textId="77777777" w:rsidR="00DC1F8D" w:rsidRPr="00413D23" w:rsidRDefault="00DC1F8D" w:rsidP="00DC1F8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FEA2A8" w14:textId="77777777" w:rsidR="00DC1F8D" w:rsidRPr="00413D23" w:rsidRDefault="00DC1F8D" w:rsidP="00DC1F8D">
            <w:pPr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7189525D" w14:textId="6048A833" w:rsidR="005D6B76" w:rsidRDefault="003F04F9" w:rsidP="00A0612D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5E699E31" w14:textId="77777777" w:rsidR="005D6B76" w:rsidRDefault="005D6B7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29433D55" w14:textId="188C4410" w:rsidR="009B3D05" w:rsidRDefault="005D6B76" w:rsidP="005D6B76">
      <w:pPr>
        <w:pStyle w:val="sche3"/>
        <w:spacing w:after="120"/>
        <w:ind w:left="284" w:hanging="284"/>
        <w:rPr>
          <w:rFonts w:ascii="Garamond" w:hAnsi="Garamond"/>
          <w:b/>
          <w:sz w:val="22"/>
          <w:szCs w:val="22"/>
          <w:lang w:val="it-IT"/>
        </w:rPr>
      </w:pPr>
      <w:r w:rsidRPr="00A0612D">
        <w:rPr>
          <w:rFonts w:ascii="Garamond" w:hAnsi="Garamond"/>
          <w:b/>
          <w:sz w:val="22"/>
          <w:szCs w:val="22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0612D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0612D">
        <w:rPr>
          <w:rFonts w:ascii="Garamond" w:hAnsi="Garamond"/>
          <w:b/>
          <w:sz w:val="22"/>
          <w:szCs w:val="22"/>
        </w:rPr>
      </w:r>
      <w:r w:rsidRPr="00A0612D">
        <w:rPr>
          <w:rFonts w:ascii="Garamond" w:hAnsi="Garamond"/>
          <w:b/>
          <w:sz w:val="22"/>
          <w:szCs w:val="22"/>
        </w:rPr>
        <w:fldChar w:fldCharType="separate"/>
      </w:r>
      <w:r w:rsidRPr="00A0612D">
        <w:rPr>
          <w:rFonts w:ascii="Garamond" w:hAnsi="Garamond"/>
          <w:b/>
          <w:sz w:val="22"/>
          <w:szCs w:val="22"/>
        </w:rPr>
        <w:fldChar w:fldCharType="end"/>
      </w:r>
      <w:r w:rsidRPr="00A0612D">
        <w:rPr>
          <w:rFonts w:ascii="Garamond" w:hAnsi="Garamond"/>
          <w:b/>
          <w:sz w:val="22"/>
          <w:szCs w:val="22"/>
          <w:lang w:val="it-IT"/>
        </w:rPr>
        <w:t xml:space="preserve"> di </w:t>
      </w:r>
      <w:r>
        <w:rPr>
          <w:rFonts w:ascii="Garamond" w:hAnsi="Garamond"/>
          <w:b/>
          <w:sz w:val="22"/>
          <w:szCs w:val="22"/>
          <w:lang w:val="it-IT"/>
        </w:rPr>
        <w:t xml:space="preserve">aver svolto </w:t>
      </w:r>
      <w:r w:rsidRPr="005D6B76">
        <w:rPr>
          <w:rFonts w:ascii="Garamond" w:hAnsi="Garamond"/>
          <w:b/>
          <w:sz w:val="22"/>
          <w:szCs w:val="22"/>
          <w:lang w:val="it-IT"/>
        </w:rPr>
        <w:t>funzioni di dirigente di durata almeno biennale continuativa</w:t>
      </w:r>
      <w:r w:rsidR="00C253AA">
        <w:rPr>
          <w:rFonts w:ascii="Garamond" w:hAnsi="Garamond"/>
          <w:b/>
          <w:sz w:val="22"/>
          <w:szCs w:val="22"/>
          <w:lang w:val="it-IT"/>
        </w:rPr>
        <w:t>:</w:t>
      </w:r>
    </w:p>
    <w:tbl>
      <w:tblPr>
        <w:tblpPr w:leftFromText="141" w:rightFromText="141" w:vertAnchor="text" w:tblpXSpec="center" w:tblpY="1"/>
        <w:tblOverlap w:val="never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1274"/>
        <w:gridCol w:w="4503"/>
        <w:gridCol w:w="1701"/>
        <w:gridCol w:w="1276"/>
      </w:tblGrid>
      <w:tr w:rsidR="00C253AA" w:rsidRPr="00965803" w14:paraId="5B3CF559" w14:textId="77777777" w:rsidTr="00C253AA">
        <w:trPr>
          <w:trHeight w:val="539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427D22F" w14:textId="77777777" w:rsidR="00C253AA" w:rsidRPr="00C253AA" w:rsidRDefault="00C253AA" w:rsidP="00965803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Indicare il periodo</w:t>
            </w:r>
          </w:p>
        </w:tc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B717AF" w14:textId="77777777" w:rsidR="00C253AA" w:rsidRPr="00C253AA" w:rsidRDefault="00C253AA" w:rsidP="00965803">
            <w:pPr>
              <w:spacing w:line="40" w:lineRule="atLeast"/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Denominazione Ente / Azienda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1480C5" w14:textId="77777777" w:rsidR="00C253AA" w:rsidRPr="00C253AA" w:rsidRDefault="00C253AA" w:rsidP="00965803">
            <w:pPr>
              <w:spacing w:line="40" w:lineRule="atLeast"/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Ruolo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9CEA7F" w14:textId="77777777" w:rsidR="00C253AA" w:rsidRPr="00C253AA" w:rsidRDefault="00C253AA" w:rsidP="00965803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Orario</w:t>
            </w:r>
          </w:p>
          <w:p w14:paraId="48DCD750" w14:textId="77777777" w:rsidR="00C253AA" w:rsidRPr="00C253AA" w:rsidRDefault="00C253AA" w:rsidP="00965803">
            <w:pPr>
              <w:spacing w:line="40" w:lineRule="atLeast"/>
              <w:ind w:right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253AA">
              <w:rPr>
                <w:rFonts w:ascii="Garamond" w:hAnsi="Garamond"/>
                <w:b/>
                <w:sz w:val="16"/>
                <w:szCs w:val="16"/>
              </w:rPr>
              <w:t>(tempo pieno/ tempo parziale con indicazione del numero di ore)</w:t>
            </w:r>
          </w:p>
        </w:tc>
      </w:tr>
      <w:tr w:rsidR="00C253AA" w:rsidRPr="00965803" w14:paraId="2E7A198E" w14:textId="77777777" w:rsidTr="00C253AA">
        <w:trPr>
          <w:trHeight w:val="672"/>
        </w:trPr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9D36A4" w14:textId="77777777" w:rsidR="00C253AA" w:rsidRPr="00C253AA" w:rsidRDefault="00C253AA" w:rsidP="00965803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dal</w:t>
            </w:r>
          </w:p>
          <w:p w14:paraId="46460D37" w14:textId="77777777" w:rsidR="00C253AA" w:rsidRPr="00C253AA" w:rsidRDefault="00C253AA" w:rsidP="00965803">
            <w:pPr>
              <w:ind w:right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253AA">
              <w:rPr>
                <w:rFonts w:ascii="Garamond" w:hAnsi="Garamond"/>
                <w:b/>
                <w:sz w:val="14"/>
                <w:szCs w:val="16"/>
              </w:rPr>
              <w:t>(gg/mm/anno)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875D671" w14:textId="77777777" w:rsidR="00C253AA" w:rsidRPr="00C253AA" w:rsidRDefault="00C253AA" w:rsidP="00965803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al</w:t>
            </w:r>
          </w:p>
          <w:p w14:paraId="2BB07043" w14:textId="77777777" w:rsidR="00C253AA" w:rsidRPr="00C253AA" w:rsidRDefault="00C253AA" w:rsidP="00965803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14"/>
                <w:szCs w:val="14"/>
              </w:rPr>
              <w:t>(gg/mm/anno)</w:t>
            </w:r>
          </w:p>
        </w:tc>
        <w:tc>
          <w:tcPr>
            <w:tcW w:w="4503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ACF918F" w14:textId="77777777" w:rsidR="00C253AA" w:rsidRPr="00C253AA" w:rsidRDefault="00C253AA" w:rsidP="00965803">
            <w:pPr>
              <w:spacing w:line="40" w:lineRule="atLeast"/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80FDEE8" w14:textId="77777777" w:rsidR="00C253AA" w:rsidRPr="00C253AA" w:rsidRDefault="00C253AA" w:rsidP="00965803">
            <w:pPr>
              <w:spacing w:line="40" w:lineRule="atLeast"/>
              <w:ind w:right="6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3E760D2" w14:textId="77777777" w:rsidR="00C253AA" w:rsidRPr="00C253AA" w:rsidRDefault="00C253AA" w:rsidP="00965803">
            <w:pPr>
              <w:spacing w:line="40" w:lineRule="atLeast"/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C253AA" w:rsidRPr="00965803" w14:paraId="0CD8EA57" w14:textId="77777777" w:rsidTr="00C253AA">
        <w:trPr>
          <w:trHeight w:val="425"/>
        </w:trPr>
        <w:tc>
          <w:tcPr>
            <w:tcW w:w="116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31815" w14:textId="77777777" w:rsidR="00C253AA" w:rsidRPr="00C253AA" w:rsidRDefault="00C253AA" w:rsidP="00965803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2F99A5" w14:textId="77777777" w:rsidR="00C253AA" w:rsidRPr="00C253AA" w:rsidRDefault="00C253AA" w:rsidP="00965803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450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3BBC" w14:textId="77777777" w:rsidR="00C253AA" w:rsidRPr="00C253AA" w:rsidRDefault="00C253AA" w:rsidP="00965803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B4E03E" w14:textId="5F2BBC2B" w:rsidR="00C253AA" w:rsidRPr="008D4D32" w:rsidRDefault="00C253AA" w:rsidP="00C253AA">
            <w:pPr>
              <w:snapToGrid w:val="0"/>
              <w:spacing w:line="360" w:lineRule="auto"/>
              <w:ind w:right="74"/>
              <w:rPr>
                <w:rFonts w:ascii="Garamond" w:hAnsi="Garamond"/>
                <w:bCs/>
              </w:rPr>
            </w:pPr>
            <w:r w:rsidRPr="008D4D32">
              <w:rPr>
                <w:rFonts w:ascii="Garamond" w:hAnsi="Garamond"/>
                <w:bCs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  <w:bCs/>
              </w:rPr>
              <w:instrText xml:space="preserve"> FORMCHECKBOX </w:instrText>
            </w:r>
            <w:r w:rsidRPr="008D4D32">
              <w:rPr>
                <w:rFonts w:ascii="Garamond" w:hAnsi="Garamond"/>
                <w:bCs/>
                <w:lang w:val="en-GB"/>
              </w:rPr>
            </w:r>
            <w:r w:rsidRPr="008D4D32">
              <w:rPr>
                <w:rFonts w:ascii="Garamond" w:hAnsi="Garamond"/>
                <w:bCs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bCs/>
                <w:lang w:val="en-GB"/>
              </w:rPr>
              <w:fldChar w:fldCharType="end"/>
            </w:r>
            <w:r w:rsidRPr="008D4D32">
              <w:rPr>
                <w:rFonts w:ascii="Garamond" w:hAnsi="Garamond"/>
                <w:bCs/>
              </w:rPr>
              <w:t xml:space="preserve"> </w:t>
            </w:r>
            <w:r w:rsidR="008D4D32">
              <w:rPr>
                <w:rFonts w:ascii="Garamond" w:hAnsi="Garamond"/>
                <w:bCs/>
              </w:rPr>
              <w:t>D</w:t>
            </w:r>
            <w:r w:rsidRPr="008D4D32">
              <w:rPr>
                <w:rFonts w:ascii="Garamond" w:hAnsi="Garamond"/>
                <w:bCs/>
                <w:sz w:val="22"/>
                <w:szCs w:val="22"/>
              </w:rPr>
              <w:t>irigente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8ACF" w14:textId="77777777" w:rsidR="00C253AA" w:rsidRPr="00C253AA" w:rsidRDefault="00C253AA" w:rsidP="00965803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C253AA" w:rsidRPr="00965803" w14:paraId="33C35C44" w14:textId="77777777" w:rsidTr="00C253AA">
        <w:trPr>
          <w:trHeight w:val="425"/>
        </w:trPr>
        <w:tc>
          <w:tcPr>
            <w:tcW w:w="116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2B57D" w14:textId="77777777" w:rsidR="00C253AA" w:rsidRPr="00C253AA" w:rsidRDefault="00C253AA" w:rsidP="00965803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196ADB" w14:textId="77777777" w:rsidR="00C253AA" w:rsidRPr="00C253AA" w:rsidRDefault="00C253AA" w:rsidP="00965803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450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52383" w14:textId="77777777" w:rsidR="00C253AA" w:rsidRPr="00C253AA" w:rsidRDefault="00C253AA" w:rsidP="00965803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54E665" w14:textId="154B7CB5" w:rsidR="00C253AA" w:rsidRPr="008D4D32" w:rsidRDefault="00C253AA" w:rsidP="00C253AA">
            <w:pPr>
              <w:snapToGrid w:val="0"/>
              <w:spacing w:line="360" w:lineRule="auto"/>
              <w:ind w:right="74"/>
              <w:rPr>
                <w:rFonts w:ascii="Garamond" w:hAnsi="Garamond"/>
                <w:bCs/>
              </w:rPr>
            </w:pPr>
            <w:r w:rsidRPr="008D4D32">
              <w:rPr>
                <w:rFonts w:ascii="Garamond" w:hAnsi="Garamond"/>
                <w:bCs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  <w:bCs/>
              </w:rPr>
              <w:instrText xml:space="preserve"> FORMCHECKBOX </w:instrText>
            </w:r>
            <w:r w:rsidRPr="008D4D32">
              <w:rPr>
                <w:rFonts w:ascii="Garamond" w:hAnsi="Garamond"/>
                <w:bCs/>
                <w:lang w:val="en-GB"/>
              </w:rPr>
            </w:r>
            <w:r w:rsidRPr="008D4D32">
              <w:rPr>
                <w:rFonts w:ascii="Garamond" w:hAnsi="Garamond"/>
                <w:bCs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bCs/>
                <w:lang w:val="en-GB"/>
              </w:rPr>
              <w:fldChar w:fldCharType="end"/>
            </w:r>
            <w:r w:rsidRPr="008D4D32">
              <w:rPr>
                <w:rFonts w:ascii="Garamond" w:hAnsi="Garamond"/>
                <w:bCs/>
              </w:rPr>
              <w:t xml:space="preserve"> </w:t>
            </w:r>
            <w:r w:rsidR="008D4D32">
              <w:rPr>
                <w:rFonts w:ascii="Garamond" w:hAnsi="Garamond"/>
                <w:bCs/>
              </w:rPr>
              <w:t>D</w:t>
            </w:r>
            <w:r w:rsidRPr="008D4D32">
              <w:rPr>
                <w:rFonts w:ascii="Garamond" w:hAnsi="Garamond"/>
                <w:bCs/>
                <w:sz w:val="22"/>
                <w:szCs w:val="22"/>
              </w:rPr>
              <w:t>irigente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73D4" w14:textId="77777777" w:rsidR="00C253AA" w:rsidRPr="00C253AA" w:rsidRDefault="00C253AA" w:rsidP="00965803">
            <w:pPr>
              <w:snapToGrid w:val="0"/>
              <w:spacing w:line="40" w:lineRule="atLeast"/>
              <w:ind w:left="72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C253AA" w:rsidRPr="00965803" w14:paraId="5E0FA749" w14:textId="77777777" w:rsidTr="00C253AA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764C8" w14:textId="77777777" w:rsidR="00C253AA" w:rsidRPr="00C253AA" w:rsidRDefault="00C253AA" w:rsidP="00965803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A242D1" w14:textId="77777777" w:rsidR="00C253AA" w:rsidRPr="00C253AA" w:rsidRDefault="00C253AA" w:rsidP="00965803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A36ED" w14:textId="77777777" w:rsidR="00C253AA" w:rsidRPr="00C253AA" w:rsidRDefault="00C253AA" w:rsidP="00965803">
            <w:pPr>
              <w:snapToGrid w:val="0"/>
              <w:spacing w:line="40" w:lineRule="atLeast"/>
              <w:ind w:left="39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6A0B9" w14:textId="586D8F14" w:rsidR="00C253AA" w:rsidRPr="008D4D32" w:rsidRDefault="00C253AA" w:rsidP="00C253AA">
            <w:pPr>
              <w:snapToGrid w:val="0"/>
              <w:spacing w:line="360" w:lineRule="auto"/>
              <w:ind w:right="74"/>
              <w:rPr>
                <w:rFonts w:ascii="Garamond" w:hAnsi="Garamond"/>
                <w:bCs/>
              </w:rPr>
            </w:pPr>
            <w:r w:rsidRPr="008D4D32">
              <w:rPr>
                <w:rFonts w:ascii="Garamond" w:hAnsi="Garamond"/>
                <w:bCs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  <w:bCs/>
              </w:rPr>
              <w:instrText xml:space="preserve"> FORMCHECKBOX </w:instrText>
            </w:r>
            <w:r w:rsidRPr="008D4D32">
              <w:rPr>
                <w:rFonts w:ascii="Garamond" w:hAnsi="Garamond"/>
                <w:bCs/>
                <w:lang w:val="en-GB"/>
              </w:rPr>
            </w:r>
            <w:r w:rsidRPr="008D4D32">
              <w:rPr>
                <w:rFonts w:ascii="Garamond" w:hAnsi="Garamond"/>
                <w:bCs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bCs/>
                <w:lang w:val="en-GB"/>
              </w:rPr>
              <w:fldChar w:fldCharType="end"/>
            </w:r>
            <w:r w:rsidRPr="008D4D32">
              <w:rPr>
                <w:rFonts w:ascii="Garamond" w:hAnsi="Garamond"/>
                <w:bCs/>
              </w:rPr>
              <w:t xml:space="preserve"> </w:t>
            </w:r>
            <w:r w:rsidR="008D4D32">
              <w:rPr>
                <w:rFonts w:ascii="Garamond" w:hAnsi="Garamond"/>
                <w:bCs/>
              </w:rPr>
              <w:t>D</w:t>
            </w:r>
            <w:r w:rsidRPr="008D4D32">
              <w:rPr>
                <w:rFonts w:ascii="Garamond" w:hAnsi="Garamond"/>
                <w:bCs/>
                <w:sz w:val="22"/>
                <w:szCs w:val="22"/>
              </w:rPr>
              <w:t>irigente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D6DC" w14:textId="77777777" w:rsidR="00C253AA" w:rsidRPr="00C253AA" w:rsidRDefault="00C253AA" w:rsidP="00965803">
            <w:pPr>
              <w:snapToGrid w:val="0"/>
              <w:spacing w:line="40" w:lineRule="atLeast"/>
              <w:ind w:left="72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C253AA" w:rsidRPr="00965803" w14:paraId="281894FC" w14:textId="77777777" w:rsidTr="00C253AA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194E8" w14:textId="77777777" w:rsidR="00C253AA" w:rsidRPr="00C253AA" w:rsidRDefault="00C253AA" w:rsidP="00965803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A45A7" w14:textId="77777777" w:rsidR="00C253AA" w:rsidRPr="00C253AA" w:rsidRDefault="00C253AA" w:rsidP="00965803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EC215" w14:textId="77777777" w:rsidR="00C253AA" w:rsidRPr="00C253AA" w:rsidRDefault="00C253AA" w:rsidP="00965803">
            <w:pPr>
              <w:snapToGrid w:val="0"/>
              <w:spacing w:line="40" w:lineRule="atLeast"/>
              <w:ind w:left="39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F5CA7" w14:textId="4E447B17" w:rsidR="00C253AA" w:rsidRPr="008D4D32" w:rsidRDefault="00C253AA" w:rsidP="00C253AA">
            <w:pPr>
              <w:snapToGrid w:val="0"/>
              <w:spacing w:line="360" w:lineRule="auto"/>
              <w:ind w:right="74"/>
              <w:rPr>
                <w:rFonts w:ascii="Garamond" w:hAnsi="Garamond"/>
                <w:bCs/>
              </w:rPr>
            </w:pPr>
            <w:r w:rsidRPr="008D4D32">
              <w:rPr>
                <w:rFonts w:ascii="Garamond" w:hAnsi="Garamond"/>
                <w:bCs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  <w:bCs/>
              </w:rPr>
              <w:instrText xml:space="preserve"> FORMCHECKBOX </w:instrText>
            </w:r>
            <w:r w:rsidRPr="008D4D32">
              <w:rPr>
                <w:rFonts w:ascii="Garamond" w:hAnsi="Garamond"/>
                <w:bCs/>
                <w:lang w:val="en-GB"/>
              </w:rPr>
            </w:r>
            <w:r w:rsidRPr="008D4D32">
              <w:rPr>
                <w:rFonts w:ascii="Garamond" w:hAnsi="Garamond"/>
                <w:bCs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bCs/>
                <w:lang w:val="en-GB"/>
              </w:rPr>
              <w:fldChar w:fldCharType="end"/>
            </w:r>
            <w:r w:rsidRPr="008D4D32">
              <w:rPr>
                <w:rFonts w:ascii="Garamond" w:hAnsi="Garamond"/>
                <w:bCs/>
              </w:rPr>
              <w:t xml:space="preserve"> </w:t>
            </w:r>
            <w:r w:rsidR="008D4D32">
              <w:rPr>
                <w:rFonts w:ascii="Garamond" w:hAnsi="Garamond"/>
                <w:bCs/>
              </w:rPr>
              <w:t>D</w:t>
            </w:r>
            <w:r w:rsidRPr="008D4D32">
              <w:rPr>
                <w:rFonts w:ascii="Garamond" w:hAnsi="Garamond"/>
                <w:bCs/>
                <w:sz w:val="22"/>
                <w:szCs w:val="22"/>
              </w:rPr>
              <w:t>irigente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580D" w14:textId="77777777" w:rsidR="00C253AA" w:rsidRPr="00C253AA" w:rsidRDefault="00C253AA" w:rsidP="00965803">
            <w:pPr>
              <w:snapToGrid w:val="0"/>
              <w:spacing w:line="40" w:lineRule="atLeast"/>
              <w:ind w:left="72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C253AA" w:rsidRPr="00965803" w14:paraId="70BECF0C" w14:textId="77777777" w:rsidTr="00A73D1A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84C1B" w14:textId="77777777" w:rsidR="00C253AA" w:rsidRPr="00C253AA" w:rsidRDefault="00C253AA" w:rsidP="00965803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2C895E" w14:textId="77777777" w:rsidR="00C253AA" w:rsidRPr="00C253AA" w:rsidRDefault="00C253AA" w:rsidP="00965803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A1A9" w14:textId="77777777" w:rsidR="00C253AA" w:rsidRPr="00C253AA" w:rsidRDefault="00C253AA" w:rsidP="00965803">
            <w:pPr>
              <w:snapToGrid w:val="0"/>
              <w:spacing w:line="40" w:lineRule="atLeast"/>
              <w:ind w:left="39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BB8BA" w14:textId="2165CFA7" w:rsidR="00C253AA" w:rsidRPr="008D4D32" w:rsidRDefault="00C253AA" w:rsidP="00C253AA">
            <w:pPr>
              <w:snapToGrid w:val="0"/>
              <w:spacing w:line="360" w:lineRule="auto"/>
              <w:ind w:right="74"/>
              <w:rPr>
                <w:rFonts w:ascii="Garamond" w:hAnsi="Garamond"/>
                <w:bCs/>
              </w:rPr>
            </w:pPr>
            <w:r w:rsidRPr="008D4D32">
              <w:rPr>
                <w:rFonts w:ascii="Garamond" w:hAnsi="Garamond"/>
                <w:bCs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  <w:bCs/>
              </w:rPr>
              <w:instrText xml:space="preserve"> FORMCHECKBOX </w:instrText>
            </w:r>
            <w:r w:rsidRPr="008D4D32">
              <w:rPr>
                <w:rFonts w:ascii="Garamond" w:hAnsi="Garamond"/>
                <w:bCs/>
                <w:lang w:val="en-GB"/>
              </w:rPr>
            </w:r>
            <w:r w:rsidRPr="008D4D32">
              <w:rPr>
                <w:rFonts w:ascii="Garamond" w:hAnsi="Garamond"/>
                <w:bCs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bCs/>
                <w:lang w:val="en-GB"/>
              </w:rPr>
              <w:fldChar w:fldCharType="end"/>
            </w:r>
            <w:r w:rsidRPr="008D4D32">
              <w:rPr>
                <w:rFonts w:ascii="Garamond" w:hAnsi="Garamond"/>
                <w:bCs/>
              </w:rPr>
              <w:t xml:space="preserve"> </w:t>
            </w:r>
            <w:r w:rsidR="008D4D32">
              <w:rPr>
                <w:rFonts w:ascii="Garamond" w:hAnsi="Garamond"/>
                <w:bCs/>
              </w:rPr>
              <w:t>D</w:t>
            </w:r>
            <w:r w:rsidRPr="008D4D32">
              <w:rPr>
                <w:rFonts w:ascii="Garamond" w:hAnsi="Garamond"/>
                <w:bCs/>
                <w:sz w:val="22"/>
                <w:szCs w:val="22"/>
              </w:rPr>
              <w:t>irigente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983A" w14:textId="77777777" w:rsidR="00C253AA" w:rsidRPr="00C253AA" w:rsidRDefault="00C253AA" w:rsidP="00965803">
            <w:pPr>
              <w:snapToGrid w:val="0"/>
              <w:spacing w:line="40" w:lineRule="atLeast"/>
              <w:ind w:left="72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A73D1A" w:rsidRPr="00965803" w14:paraId="2711F874" w14:textId="77777777" w:rsidTr="00A73D1A">
        <w:trPr>
          <w:trHeight w:val="425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2D1D62A" w14:textId="41E80A45" w:rsidR="00A73D1A" w:rsidRPr="00C253AA" w:rsidRDefault="00A73D1A" w:rsidP="00965803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A73D1A">
              <w:rPr>
                <w:rFonts w:ascii="Garamond" w:hAnsi="Garamond"/>
              </w:rPr>
              <w:t>Eventuale anzianità maturata a tempo parziale per cura dei figli fino a dieci anni, dei conviventi, dei parenti e degli affini fino al secondo grado non autosufficienti (valutata come tempo pieno):</w:t>
            </w:r>
          </w:p>
        </w:tc>
      </w:tr>
      <w:tr w:rsidR="00A73D1A" w:rsidRPr="00965803" w14:paraId="5A14099A" w14:textId="77777777" w:rsidTr="00A73D1A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C45008" w14:textId="77777777" w:rsidR="00A73D1A" w:rsidRPr="00C253AA" w:rsidRDefault="00A73D1A" w:rsidP="00A73D1A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dal</w:t>
            </w:r>
          </w:p>
          <w:p w14:paraId="07D877C0" w14:textId="473F1ED8" w:rsidR="00A73D1A" w:rsidRPr="00C253AA" w:rsidRDefault="00A73D1A" w:rsidP="00A73D1A">
            <w:pPr>
              <w:snapToGrid w:val="0"/>
              <w:spacing w:line="40" w:lineRule="atLeast"/>
              <w:ind w:left="67" w:right="-29"/>
              <w:jc w:val="center"/>
              <w:rPr>
                <w:rFonts w:ascii="Garamond" w:hAnsi="Garamond"/>
              </w:rPr>
            </w:pPr>
            <w:r w:rsidRPr="00C253AA">
              <w:rPr>
                <w:rFonts w:ascii="Garamond" w:hAnsi="Garamond"/>
                <w:b/>
                <w:sz w:val="14"/>
                <w:szCs w:val="16"/>
              </w:rPr>
              <w:t>(gg/mm/anno)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BCFB6C8" w14:textId="77777777" w:rsidR="00A73D1A" w:rsidRPr="00C253AA" w:rsidRDefault="00A73D1A" w:rsidP="00A73D1A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al</w:t>
            </w:r>
          </w:p>
          <w:p w14:paraId="1676BE7E" w14:textId="0AA3C903" w:rsidR="00A73D1A" w:rsidRPr="00C253AA" w:rsidRDefault="00A73D1A" w:rsidP="00A73D1A">
            <w:pPr>
              <w:snapToGrid w:val="0"/>
              <w:spacing w:line="40" w:lineRule="atLeast"/>
              <w:ind w:left="37" w:right="-32"/>
              <w:jc w:val="center"/>
              <w:rPr>
                <w:rFonts w:ascii="Garamond" w:hAnsi="Garamond"/>
              </w:rPr>
            </w:pPr>
            <w:r w:rsidRPr="00C253AA">
              <w:rPr>
                <w:rFonts w:ascii="Garamond" w:hAnsi="Garamond"/>
                <w:b/>
                <w:sz w:val="14"/>
                <w:szCs w:val="14"/>
              </w:rPr>
              <w:t>(gg/mm/anno)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76B506" w14:textId="50054C67" w:rsidR="00A73D1A" w:rsidRPr="00C253AA" w:rsidRDefault="00A73D1A" w:rsidP="00A73D1A">
            <w:pPr>
              <w:snapToGrid w:val="0"/>
              <w:spacing w:line="40" w:lineRule="atLeast"/>
              <w:ind w:left="39"/>
              <w:jc w:val="center"/>
              <w:rPr>
                <w:rFonts w:ascii="Garamond" w:hAnsi="Garamond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Denominazione Ente / Azienda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90B8B6F" w14:textId="61B965BD" w:rsidR="00A73D1A" w:rsidRPr="00A73D1A" w:rsidRDefault="00A73D1A" w:rsidP="00A73D1A">
            <w:pPr>
              <w:snapToGrid w:val="0"/>
              <w:spacing w:line="360" w:lineRule="auto"/>
              <w:ind w:right="74"/>
              <w:jc w:val="center"/>
              <w:rPr>
                <w:rFonts w:ascii="Garamond" w:hAnsi="Garamond"/>
                <w:bCs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Ruolo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0B6790F" w14:textId="77777777" w:rsidR="00A73D1A" w:rsidRPr="00C253AA" w:rsidRDefault="00A73D1A" w:rsidP="00A73D1A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Orario</w:t>
            </w:r>
          </w:p>
          <w:p w14:paraId="0AF0FC84" w14:textId="334F0945" w:rsidR="00A73D1A" w:rsidRPr="00C253AA" w:rsidRDefault="00A73D1A" w:rsidP="00A73D1A">
            <w:pPr>
              <w:snapToGrid w:val="0"/>
              <w:spacing w:line="40" w:lineRule="atLeast"/>
              <w:ind w:left="72"/>
              <w:jc w:val="center"/>
              <w:rPr>
                <w:rFonts w:ascii="Garamond" w:hAnsi="Garamond"/>
              </w:rPr>
            </w:pPr>
            <w:r w:rsidRPr="00A73D1A">
              <w:rPr>
                <w:rFonts w:ascii="Garamond" w:hAnsi="Garamond"/>
                <w:b/>
                <w:sz w:val="14"/>
                <w:szCs w:val="14"/>
              </w:rPr>
              <w:t>(tempo pieno/ tempo parziale con indicazione del numero di ore</w:t>
            </w:r>
            <w:r w:rsidRPr="00C253AA">
              <w:rPr>
                <w:rFonts w:ascii="Garamond" w:hAnsi="Garamond"/>
                <w:b/>
                <w:sz w:val="16"/>
                <w:szCs w:val="16"/>
              </w:rPr>
              <w:t>)</w:t>
            </w:r>
          </w:p>
        </w:tc>
      </w:tr>
      <w:tr w:rsidR="00A73D1A" w:rsidRPr="00965803" w14:paraId="26E13CDB" w14:textId="77777777" w:rsidTr="00C253AA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09915" w14:textId="59E53DEA" w:rsidR="00A73D1A" w:rsidRPr="00C253AA" w:rsidRDefault="00A73D1A" w:rsidP="00A73D1A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DD760C" w14:textId="4A852634" w:rsidR="00A73D1A" w:rsidRPr="00C253AA" w:rsidRDefault="00A73D1A" w:rsidP="00A73D1A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685C5" w14:textId="71177DD1" w:rsidR="00A73D1A" w:rsidRPr="00C253AA" w:rsidRDefault="00A73D1A" w:rsidP="00A73D1A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6C77B" w14:textId="2D42AE77" w:rsidR="00A73D1A" w:rsidRPr="008D4D32" w:rsidRDefault="00A73D1A" w:rsidP="00A73D1A">
            <w:pPr>
              <w:snapToGrid w:val="0"/>
              <w:spacing w:line="360" w:lineRule="auto"/>
              <w:ind w:right="74"/>
              <w:rPr>
                <w:rFonts w:ascii="Garamond" w:hAnsi="Garamond"/>
                <w:bCs/>
                <w:lang w:val="en-GB"/>
              </w:rPr>
            </w:pPr>
            <w:r w:rsidRPr="008D4D32">
              <w:rPr>
                <w:rFonts w:ascii="Garamond" w:hAnsi="Garamond"/>
                <w:bCs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  <w:bCs/>
              </w:rPr>
              <w:instrText xml:space="preserve"> FORMCHECKBOX </w:instrText>
            </w:r>
            <w:r w:rsidRPr="008D4D32">
              <w:rPr>
                <w:rFonts w:ascii="Garamond" w:hAnsi="Garamond"/>
                <w:bCs/>
                <w:lang w:val="en-GB"/>
              </w:rPr>
            </w:r>
            <w:r w:rsidRPr="008D4D32">
              <w:rPr>
                <w:rFonts w:ascii="Garamond" w:hAnsi="Garamond"/>
                <w:bCs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bCs/>
                <w:lang w:val="en-GB"/>
              </w:rPr>
              <w:fldChar w:fldCharType="end"/>
            </w:r>
            <w:r w:rsidRPr="008D4D32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D</w:t>
            </w:r>
            <w:r w:rsidRPr="008D4D32">
              <w:rPr>
                <w:rFonts w:ascii="Garamond" w:hAnsi="Garamond"/>
                <w:bCs/>
                <w:sz w:val="22"/>
                <w:szCs w:val="22"/>
              </w:rPr>
              <w:t>irigente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AF9F" w14:textId="722BE8AA" w:rsidR="00A73D1A" w:rsidRPr="00C253AA" w:rsidRDefault="00A73D1A" w:rsidP="00A73D1A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A73D1A" w:rsidRPr="00965803" w14:paraId="58AB938E" w14:textId="77777777" w:rsidTr="00C253AA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B4544" w14:textId="52BEF358" w:rsidR="00A73D1A" w:rsidRPr="00C253AA" w:rsidRDefault="00A73D1A" w:rsidP="00A73D1A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4D3792" w14:textId="028A64AB" w:rsidR="00A73D1A" w:rsidRPr="00C253AA" w:rsidRDefault="00A73D1A" w:rsidP="00A73D1A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984E0" w14:textId="1244A49A" w:rsidR="00A73D1A" w:rsidRPr="00C253AA" w:rsidRDefault="00A73D1A" w:rsidP="00A73D1A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B5EFD" w14:textId="6E6B6F6D" w:rsidR="00A73D1A" w:rsidRPr="00A73D1A" w:rsidRDefault="00A73D1A" w:rsidP="00A73D1A">
            <w:pPr>
              <w:snapToGrid w:val="0"/>
              <w:spacing w:line="360" w:lineRule="auto"/>
              <w:ind w:right="74"/>
              <w:rPr>
                <w:rFonts w:ascii="Garamond" w:hAnsi="Garamond"/>
                <w:bCs/>
              </w:rPr>
            </w:pPr>
            <w:r w:rsidRPr="008D4D32">
              <w:rPr>
                <w:rFonts w:ascii="Garamond" w:hAnsi="Garamond"/>
                <w:bCs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  <w:bCs/>
              </w:rPr>
              <w:instrText xml:space="preserve"> FORMCHECKBOX </w:instrText>
            </w:r>
            <w:r w:rsidRPr="008D4D32">
              <w:rPr>
                <w:rFonts w:ascii="Garamond" w:hAnsi="Garamond"/>
                <w:bCs/>
                <w:lang w:val="en-GB"/>
              </w:rPr>
            </w:r>
            <w:r w:rsidRPr="008D4D32">
              <w:rPr>
                <w:rFonts w:ascii="Garamond" w:hAnsi="Garamond"/>
                <w:bCs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bCs/>
                <w:lang w:val="en-GB"/>
              </w:rPr>
              <w:fldChar w:fldCharType="end"/>
            </w:r>
            <w:r w:rsidRPr="008D4D32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D</w:t>
            </w:r>
            <w:r w:rsidRPr="008D4D32">
              <w:rPr>
                <w:rFonts w:ascii="Garamond" w:hAnsi="Garamond"/>
                <w:bCs/>
                <w:sz w:val="22"/>
                <w:szCs w:val="22"/>
              </w:rPr>
              <w:t>irigente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016E" w14:textId="2A9EA461" w:rsidR="00A73D1A" w:rsidRPr="00C253AA" w:rsidRDefault="00A73D1A" w:rsidP="00A73D1A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A73D1A" w:rsidRPr="00965803" w14:paraId="365D659F" w14:textId="77777777" w:rsidTr="00C253AA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2FDA7" w14:textId="628A23EA" w:rsidR="00A73D1A" w:rsidRPr="00C253AA" w:rsidRDefault="00A73D1A" w:rsidP="00A73D1A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09D712" w14:textId="6890C4C3" w:rsidR="00A73D1A" w:rsidRPr="00C253AA" w:rsidRDefault="00A73D1A" w:rsidP="00A73D1A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C9A7E" w14:textId="14D9573E" w:rsidR="00A73D1A" w:rsidRPr="00C253AA" w:rsidRDefault="00A73D1A" w:rsidP="00A73D1A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F9C27" w14:textId="70F4964D" w:rsidR="00A73D1A" w:rsidRPr="00A73D1A" w:rsidRDefault="00A73D1A" w:rsidP="00A73D1A">
            <w:pPr>
              <w:snapToGrid w:val="0"/>
              <w:spacing w:line="360" w:lineRule="auto"/>
              <w:ind w:right="74"/>
              <w:rPr>
                <w:rFonts w:ascii="Garamond" w:hAnsi="Garamond"/>
                <w:bCs/>
              </w:rPr>
            </w:pPr>
            <w:r w:rsidRPr="008D4D32">
              <w:rPr>
                <w:rFonts w:ascii="Garamond" w:hAnsi="Garamond"/>
                <w:bCs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  <w:bCs/>
              </w:rPr>
              <w:instrText xml:space="preserve"> FORMCHECKBOX </w:instrText>
            </w:r>
            <w:r w:rsidRPr="008D4D32">
              <w:rPr>
                <w:rFonts w:ascii="Garamond" w:hAnsi="Garamond"/>
                <w:bCs/>
                <w:lang w:val="en-GB"/>
              </w:rPr>
            </w:r>
            <w:r w:rsidRPr="008D4D32">
              <w:rPr>
                <w:rFonts w:ascii="Garamond" w:hAnsi="Garamond"/>
                <w:bCs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bCs/>
                <w:lang w:val="en-GB"/>
              </w:rPr>
              <w:fldChar w:fldCharType="end"/>
            </w:r>
            <w:r w:rsidRPr="008D4D32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D</w:t>
            </w:r>
            <w:r w:rsidRPr="008D4D32">
              <w:rPr>
                <w:rFonts w:ascii="Garamond" w:hAnsi="Garamond"/>
                <w:bCs/>
                <w:sz w:val="22"/>
                <w:szCs w:val="22"/>
              </w:rPr>
              <w:t>irigente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6FD7" w14:textId="7236EB53" w:rsidR="00A73D1A" w:rsidRPr="00C253AA" w:rsidRDefault="00A73D1A" w:rsidP="00A73D1A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</w:tbl>
    <w:p w14:paraId="6049D529" w14:textId="2D2A2862" w:rsidR="00C9682B" w:rsidRPr="00C253AA" w:rsidRDefault="00C253AA" w:rsidP="00C253AA">
      <w:pPr>
        <w:pStyle w:val="sche3"/>
        <w:spacing w:after="120"/>
        <w:jc w:val="center"/>
        <w:rPr>
          <w:rFonts w:ascii="Garamond" w:hAnsi="Garamond"/>
          <w:bCs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18FFF94B" w14:textId="3CA00CBD" w:rsidR="005D6B76" w:rsidRPr="00C253AA" w:rsidRDefault="009B3D05" w:rsidP="009B3D05">
      <w:pPr>
        <w:pStyle w:val="sche3"/>
        <w:spacing w:after="120"/>
        <w:ind w:left="284" w:hanging="284"/>
        <w:rPr>
          <w:rFonts w:ascii="Garamond" w:hAnsi="Garamond"/>
          <w:b/>
          <w:sz w:val="22"/>
          <w:szCs w:val="22"/>
          <w:lang w:val="it-IT"/>
        </w:rPr>
      </w:pPr>
      <w:r w:rsidRPr="00A0612D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0612D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0612D">
        <w:rPr>
          <w:rFonts w:ascii="Garamond" w:hAnsi="Garamond"/>
          <w:b/>
          <w:sz w:val="22"/>
          <w:szCs w:val="22"/>
        </w:rPr>
      </w:r>
      <w:r w:rsidRPr="00A0612D">
        <w:rPr>
          <w:rFonts w:ascii="Garamond" w:hAnsi="Garamond"/>
          <w:b/>
          <w:sz w:val="22"/>
          <w:szCs w:val="22"/>
        </w:rPr>
        <w:fldChar w:fldCharType="separate"/>
      </w:r>
      <w:r w:rsidRPr="00A0612D">
        <w:rPr>
          <w:rFonts w:ascii="Garamond" w:hAnsi="Garamond"/>
          <w:b/>
          <w:sz w:val="22"/>
          <w:szCs w:val="22"/>
        </w:rPr>
        <w:fldChar w:fldCharType="end"/>
      </w:r>
      <w:r w:rsidRPr="009B3D05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0612D">
        <w:rPr>
          <w:rFonts w:ascii="Garamond" w:hAnsi="Garamond"/>
          <w:b/>
          <w:sz w:val="22"/>
          <w:szCs w:val="22"/>
          <w:lang w:val="it-IT"/>
        </w:rPr>
        <w:t xml:space="preserve">di essere in possesso di esperienza di almeno </w:t>
      </w:r>
      <w:proofErr w:type="gramStart"/>
      <w:r w:rsidRPr="00A0612D">
        <w:rPr>
          <w:rFonts w:ascii="Garamond" w:hAnsi="Garamond"/>
          <w:b/>
          <w:sz w:val="22"/>
          <w:szCs w:val="22"/>
          <w:lang w:val="it-IT"/>
        </w:rPr>
        <w:t>5</w:t>
      </w:r>
      <w:proofErr w:type="gramEnd"/>
      <w:r w:rsidRPr="00A0612D">
        <w:rPr>
          <w:rFonts w:ascii="Garamond" w:hAnsi="Garamond"/>
          <w:b/>
          <w:sz w:val="22"/>
          <w:szCs w:val="22"/>
          <w:lang w:val="it-IT"/>
        </w:rPr>
        <w:t xml:space="preserve"> anni in ruoli di responsabilità nella gestione e </w:t>
      </w:r>
      <w:r w:rsidRPr="00C253AA">
        <w:rPr>
          <w:rFonts w:ascii="Garamond" w:hAnsi="Garamond"/>
          <w:b/>
          <w:sz w:val="22"/>
          <w:szCs w:val="22"/>
          <w:lang w:val="it-IT"/>
        </w:rPr>
        <w:t>organizzazione di risorse umane e gruppi di lavoro:</w:t>
      </w:r>
    </w:p>
    <w:tbl>
      <w:tblPr>
        <w:tblpPr w:leftFromText="141" w:rightFromText="141" w:vertAnchor="text" w:tblpXSpec="center" w:tblpY="1"/>
        <w:tblOverlap w:val="never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1274"/>
        <w:gridCol w:w="3511"/>
        <w:gridCol w:w="2693"/>
        <w:gridCol w:w="1276"/>
      </w:tblGrid>
      <w:tr w:rsidR="005D6B76" w:rsidRPr="00C253AA" w14:paraId="48259C41" w14:textId="77777777" w:rsidTr="008D4D32">
        <w:trPr>
          <w:trHeight w:val="539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0B8292" w14:textId="77777777" w:rsidR="005D6B76" w:rsidRPr="00C253AA" w:rsidRDefault="005D6B76" w:rsidP="00CE6511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Indicare il periodo</w:t>
            </w: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79CEA16" w14:textId="77777777" w:rsidR="005D6B76" w:rsidRPr="00C253AA" w:rsidRDefault="005D6B76" w:rsidP="00CE6511">
            <w:pPr>
              <w:spacing w:line="40" w:lineRule="atLeast"/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Denominazione Ente / Azienda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9CD4009" w14:textId="65B7B0C7" w:rsidR="005D6B76" w:rsidRPr="00C253AA" w:rsidRDefault="005D6B76" w:rsidP="00CE6511">
            <w:pPr>
              <w:spacing w:line="40" w:lineRule="atLeast"/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Ruolo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21E5E48" w14:textId="77777777" w:rsidR="005D6B76" w:rsidRPr="00C253AA" w:rsidRDefault="005D6B76" w:rsidP="00CE6511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Orario</w:t>
            </w:r>
          </w:p>
          <w:p w14:paraId="0213AECD" w14:textId="77777777" w:rsidR="005D6B76" w:rsidRPr="00C253AA" w:rsidRDefault="005D6B76" w:rsidP="00CE6511">
            <w:pPr>
              <w:spacing w:line="40" w:lineRule="atLeast"/>
              <w:ind w:right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253AA">
              <w:rPr>
                <w:rFonts w:ascii="Garamond" w:hAnsi="Garamond"/>
                <w:b/>
                <w:sz w:val="16"/>
                <w:szCs w:val="16"/>
              </w:rPr>
              <w:t>(tempo pieno/ tempo parziale con indicazione del numero di ore)</w:t>
            </w:r>
          </w:p>
        </w:tc>
      </w:tr>
      <w:tr w:rsidR="005D6B76" w:rsidRPr="00C253AA" w14:paraId="156A46ED" w14:textId="77777777" w:rsidTr="008D4D32">
        <w:trPr>
          <w:trHeight w:val="672"/>
        </w:trPr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E842C7" w14:textId="77777777" w:rsidR="005D6B76" w:rsidRPr="00C253AA" w:rsidRDefault="005D6B76" w:rsidP="00CE6511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dal</w:t>
            </w:r>
          </w:p>
          <w:p w14:paraId="1A56C2FB" w14:textId="77777777" w:rsidR="005D6B76" w:rsidRPr="00C253AA" w:rsidRDefault="005D6B76" w:rsidP="00CE6511">
            <w:pPr>
              <w:ind w:right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253AA">
              <w:rPr>
                <w:rFonts w:ascii="Garamond" w:hAnsi="Garamond"/>
                <w:b/>
                <w:sz w:val="14"/>
                <w:szCs w:val="16"/>
              </w:rPr>
              <w:t>(gg/mm/anno)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D82E63D" w14:textId="77777777" w:rsidR="005D6B76" w:rsidRPr="00C253AA" w:rsidRDefault="005D6B76" w:rsidP="00CE6511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al</w:t>
            </w:r>
          </w:p>
          <w:p w14:paraId="71C75779" w14:textId="77777777" w:rsidR="005D6B76" w:rsidRPr="00C253AA" w:rsidRDefault="005D6B76" w:rsidP="00CE6511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14"/>
                <w:szCs w:val="14"/>
              </w:rPr>
              <w:t>(gg/mm/anno)</w:t>
            </w:r>
          </w:p>
        </w:tc>
        <w:tc>
          <w:tcPr>
            <w:tcW w:w="3511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773A855" w14:textId="77777777" w:rsidR="005D6B76" w:rsidRPr="00C253AA" w:rsidRDefault="005D6B76" w:rsidP="00CE6511">
            <w:pPr>
              <w:spacing w:line="40" w:lineRule="atLeast"/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B0D8397" w14:textId="77777777" w:rsidR="005D6B76" w:rsidRPr="00C253AA" w:rsidRDefault="005D6B76" w:rsidP="00CE6511">
            <w:pPr>
              <w:spacing w:line="40" w:lineRule="atLeast"/>
              <w:ind w:right="6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7E3955" w14:textId="77777777" w:rsidR="005D6B76" w:rsidRPr="00C253AA" w:rsidRDefault="005D6B76" w:rsidP="00CE6511">
            <w:pPr>
              <w:spacing w:line="40" w:lineRule="atLeast"/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D6B76" w:rsidRPr="00C253AA" w14:paraId="5221FA55" w14:textId="77777777" w:rsidTr="008D4D32">
        <w:trPr>
          <w:trHeight w:val="425"/>
        </w:trPr>
        <w:tc>
          <w:tcPr>
            <w:tcW w:w="116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FABCB" w14:textId="77777777" w:rsidR="005D6B76" w:rsidRPr="00C253AA" w:rsidRDefault="005D6B76" w:rsidP="00CE6511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DE5F58" w14:textId="77777777" w:rsidR="005D6B76" w:rsidRPr="00C253AA" w:rsidRDefault="005D6B76" w:rsidP="00CE6511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351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C6939" w14:textId="77777777" w:rsidR="005D6B76" w:rsidRPr="00C253AA" w:rsidRDefault="005D6B76" w:rsidP="00CE6511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5D504D" w14:textId="64E07937" w:rsidR="009B3D05" w:rsidRPr="008D4D32" w:rsidRDefault="009B3D05" w:rsidP="00AE7421">
            <w:pPr>
              <w:rPr>
                <w:rFonts w:ascii="Garamond" w:hAnsi="Garamond"/>
              </w:rPr>
            </w:pPr>
            <w:r w:rsidRPr="008D4D32">
              <w:rPr>
                <w:rFonts w:ascii="Garamond" w:hAnsi="Garamond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</w:rPr>
              <w:instrText xml:space="preserve"> FORMCHECKBOX </w:instrText>
            </w:r>
            <w:r w:rsidRPr="008D4D32">
              <w:rPr>
                <w:rFonts w:ascii="Garamond" w:hAnsi="Garamond"/>
                <w:lang w:val="en-GB"/>
              </w:rPr>
            </w:r>
            <w:r w:rsidRPr="008D4D32">
              <w:rPr>
                <w:rFonts w:ascii="Garamond" w:hAnsi="Garamond"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lang w:val="en-GB"/>
              </w:rPr>
              <w:fldChar w:fldCharType="end"/>
            </w:r>
            <w:r w:rsidRPr="008D4D32">
              <w:rPr>
                <w:rFonts w:ascii="Garamond" w:hAnsi="Garamond"/>
              </w:rPr>
              <w:t xml:space="preserve"> </w:t>
            </w:r>
            <w:r w:rsidR="008D4D32">
              <w:rPr>
                <w:rFonts w:ascii="Garamond" w:hAnsi="Garamond"/>
              </w:rPr>
              <w:t>R</w:t>
            </w:r>
            <w:r w:rsidRPr="008D4D32">
              <w:rPr>
                <w:rFonts w:ascii="Garamond" w:hAnsi="Garamond"/>
              </w:rPr>
              <w:t>esponsabilità nella gestione e organizzazione di risorse umane e gruppi di lavoro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7456" w14:textId="77777777" w:rsidR="005D6B76" w:rsidRPr="00C253AA" w:rsidRDefault="005D6B76" w:rsidP="00CE6511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5D6B76" w:rsidRPr="00C253AA" w14:paraId="70D5A7C0" w14:textId="77777777" w:rsidTr="008D4D32">
        <w:trPr>
          <w:trHeight w:val="425"/>
        </w:trPr>
        <w:tc>
          <w:tcPr>
            <w:tcW w:w="116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8D68B7" w14:textId="77777777" w:rsidR="005D6B76" w:rsidRPr="00C253AA" w:rsidRDefault="005D6B76" w:rsidP="00CE6511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F72C84" w14:textId="77777777" w:rsidR="005D6B76" w:rsidRPr="00C253AA" w:rsidRDefault="005D6B76" w:rsidP="00CE6511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351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39D7E" w14:textId="77777777" w:rsidR="005D6B76" w:rsidRPr="00C253AA" w:rsidRDefault="005D6B76" w:rsidP="00CE6511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E6DC6F0" w14:textId="7CFFE915" w:rsidR="005D6B76" w:rsidRPr="008D4D32" w:rsidRDefault="003D01E0" w:rsidP="003D01E0">
            <w:pPr>
              <w:snapToGrid w:val="0"/>
              <w:spacing w:line="40" w:lineRule="atLeast"/>
              <w:rPr>
                <w:rFonts w:ascii="Garamond" w:hAnsi="Garamond"/>
                <w:noProof/>
              </w:rPr>
            </w:pPr>
            <w:r w:rsidRPr="008D4D32">
              <w:rPr>
                <w:rFonts w:ascii="Garamond" w:hAnsi="Garamond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</w:rPr>
              <w:instrText xml:space="preserve"> FORMCHECKBOX </w:instrText>
            </w:r>
            <w:r w:rsidRPr="008D4D32">
              <w:rPr>
                <w:rFonts w:ascii="Garamond" w:hAnsi="Garamond"/>
                <w:lang w:val="en-GB"/>
              </w:rPr>
            </w:r>
            <w:r w:rsidRPr="008D4D32">
              <w:rPr>
                <w:rFonts w:ascii="Garamond" w:hAnsi="Garamond"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lang w:val="en-GB"/>
              </w:rPr>
              <w:fldChar w:fldCharType="end"/>
            </w:r>
            <w:r w:rsidRPr="008D4D32">
              <w:rPr>
                <w:rFonts w:ascii="Garamond" w:hAnsi="Garamond"/>
              </w:rPr>
              <w:t xml:space="preserve"> </w:t>
            </w:r>
            <w:r w:rsidR="008D4D32">
              <w:rPr>
                <w:rFonts w:ascii="Garamond" w:hAnsi="Garamond"/>
              </w:rPr>
              <w:t>R</w:t>
            </w:r>
            <w:r w:rsidRPr="008D4D32">
              <w:rPr>
                <w:rFonts w:ascii="Garamond" w:hAnsi="Garamond"/>
              </w:rPr>
              <w:t>esponsabilità nella gestione e organizzazione di risorse umane e gruppi di lavoro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A8B3" w14:textId="77777777" w:rsidR="005D6B76" w:rsidRPr="00C253AA" w:rsidRDefault="005D6B76" w:rsidP="00CE6511">
            <w:pPr>
              <w:snapToGrid w:val="0"/>
              <w:spacing w:line="40" w:lineRule="atLeast"/>
              <w:ind w:left="72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3D01E0" w:rsidRPr="00C253AA" w14:paraId="166D8E44" w14:textId="77777777" w:rsidTr="008D4D32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170F4" w14:textId="77777777" w:rsidR="003D01E0" w:rsidRPr="00C253AA" w:rsidRDefault="003D01E0" w:rsidP="003D01E0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A71264" w14:textId="77777777" w:rsidR="003D01E0" w:rsidRPr="00C253AA" w:rsidRDefault="003D01E0" w:rsidP="003D01E0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94053" w14:textId="77777777" w:rsidR="003D01E0" w:rsidRPr="00C253AA" w:rsidRDefault="003D01E0" w:rsidP="003D01E0">
            <w:pPr>
              <w:snapToGrid w:val="0"/>
              <w:spacing w:line="40" w:lineRule="atLeast"/>
              <w:ind w:left="39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57A41" w14:textId="3D78C1C9" w:rsidR="003D01E0" w:rsidRPr="008D4D32" w:rsidRDefault="003D01E0" w:rsidP="003D01E0">
            <w:pPr>
              <w:snapToGrid w:val="0"/>
              <w:spacing w:line="40" w:lineRule="atLeast"/>
              <w:rPr>
                <w:rFonts w:ascii="Garamond" w:hAnsi="Garamond"/>
                <w:noProof/>
              </w:rPr>
            </w:pPr>
            <w:r w:rsidRPr="008D4D32">
              <w:rPr>
                <w:rFonts w:ascii="Garamond" w:hAnsi="Garamond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</w:rPr>
              <w:instrText xml:space="preserve"> FORMCHECKBOX </w:instrText>
            </w:r>
            <w:r w:rsidRPr="008D4D32">
              <w:rPr>
                <w:rFonts w:ascii="Garamond" w:hAnsi="Garamond"/>
                <w:lang w:val="en-GB"/>
              </w:rPr>
            </w:r>
            <w:r w:rsidRPr="008D4D32">
              <w:rPr>
                <w:rFonts w:ascii="Garamond" w:hAnsi="Garamond"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lang w:val="en-GB"/>
              </w:rPr>
              <w:fldChar w:fldCharType="end"/>
            </w:r>
            <w:r w:rsidRPr="008D4D32">
              <w:rPr>
                <w:rFonts w:ascii="Garamond" w:hAnsi="Garamond"/>
              </w:rPr>
              <w:t xml:space="preserve"> </w:t>
            </w:r>
            <w:r w:rsidR="008D4D32">
              <w:rPr>
                <w:rFonts w:ascii="Garamond" w:hAnsi="Garamond"/>
              </w:rPr>
              <w:t>R</w:t>
            </w:r>
            <w:r w:rsidRPr="008D4D32">
              <w:rPr>
                <w:rFonts w:ascii="Garamond" w:hAnsi="Garamond"/>
              </w:rPr>
              <w:t>esponsabilità nella gestione e organizzazione di risorse umane e gruppi di lavoro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021B" w14:textId="77777777" w:rsidR="003D01E0" w:rsidRPr="00C253AA" w:rsidRDefault="003D01E0" w:rsidP="003D01E0">
            <w:pPr>
              <w:snapToGrid w:val="0"/>
              <w:spacing w:line="40" w:lineRule="atLeast"/>
              <w:ind w:left="72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3D01E0" w:rsidRPr="00C253AA" w14:paraId="1CAE5BA0" w14:textId="77777777" w:rsidTr="008D4D32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792FC" w14:textId="77777777" w:rsidR="003D01E0" w:rsidRPr="00C253AA" w:rsidRDefault="003D01E0" w:rsidP="003D01E0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E7D93" w14:textId="77777777" w:rsidR="003D01E0" w:rsidRPr="00C253AA" w:rsidRDefault="003D01E0" w:rsidP="003D01E0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45ACD" w14:textId="77777777" w:rsidR="003D01E0" w:rsidRPr="00C253AA" w:rsidRDefault="003D01E0" w:rsidP="003D01E0">
            <w:pPr>
              <w:snapToGrid w:val="0"/>
              <w:spacing w:line="40" w:lineRule="atLeast"/>
              <w:ind w:left="39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C419D" w14:textId="43AA18C6" w:rsidR="003D01E0" w:rsidRPr="008D4D32" w:rsidRDefault="003D01E0" w:rsidP="003D01E0">
            <w:pPr>
              <w:snapToGrid w:val="0"/>
              <w:spacing w:line="40" w:lineRule="atLeast"/>
              <w:rPr>
                <w:rFonts w:ascii="Garamond" w:hAnsi="Garamond"/>
                <w:noProof/>
              </w:rPr>
            </w:pPr>
            <w:r w:rsidRPr="008D4D32">
              <w:rPr>
                <w:rFonts w:ascii="Garamond" w:hAnsi="Garamond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</w:rPr>
              <w:instrText xml:space="preserve"> FORMCHECKBOX </w:instrText>
            </w:r>
            <w:r w:rsidRPr="008D4D32">
              <w:rPr>
                <w:rFonts w:ascii="Garamond" w:hAnsi="Garamond"/>
                <w:lang w:val="en-GB"/>
              </w:rPr>
            </w:r>
            <w:r w:rsidRPr="008D4D32">
              <w:rPr>
                <w:rFonts w:ascii="Garamond" w:hAnsi="Garamond"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lang w:val="en-GB"/>
              </w:rPr>
              <w:fldChar w:fldCharType="end"/>
            </w:r>
            <w:r w:rsidRPr="008D4D32">
              <w:rPr>
                <w:rFonts w:ascii="Garamond" w:hAnsi="Garamond"/>
              </w:rPr>
              <w:t xml:space="preserve"> </w:t>
            </w:r>
            <w:r w:rsidR="008D4D32">
              <w:rPr>
                <w:rFonts w:ascii="Garamond" w:hAnsi="Garamond"/>
              </w:rPr>
              <w:t>R</w:t>
            </w:r>
            <w:r w:rsidRPr="008D4D32">
              <w:rPr>
                <w:rFonts w:ascii="Garamond" w:hAnsi="Garamond"/>
              </w:rPr>
              <w:t>esponsabilità nella gestione e organizzazione di risorse umane e gruppi di lavoro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0764" w14:textId="77777777" w:rsidR="003D01E0" w:rsidRPr="00C253AA" w:rsidRDefault="003D01E0" w:rsidP="003D01E0">
            <w:pPr>
              <w:snapToGrid w:val="0"/>
              <w:spacing w:line="40" w:lineRule="atLeast"/>
              <w:ind w:left="72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3D01E0" w:rsidRPr="00C253AA" w14:paraId="5324EA04" w14:textId="77777777" w:rsidTr="008D4D32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DC9DC" w14:textId="77777777" w:rsidR="003D01E0" w:rsidRPr="00C253AA" w:rsidRDefault="003D01E0" w:rsidP="003D01E0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35FABB" w14:textId="77777777" w:rsidR="003D01E0" w:rsidRPr="00C253AA" w:rsidRDefault="003D01E0" w:rsidP="003D01E0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08A6F" w14:textId="77777777" w:rsidR="003D01E0" w:rsidRPr="00C253AA" w:rsidRDefault="003D01E0" w:rsidP="003D01E0">
            <w:pPr>
              <w:snapToGrid w:val="0"/>
              <w:spacing w:line="40" w:lineRule="atLeast"/>
              <w:ind w:left="39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BAE80" w14:textId="65D33DE9" w:rsidR="003D01E0" w:rsidRPr="008D4D32" w:rsidRDefault="003D01E0" w:rsidP="003D01E0">
            <w:pPr>
              <w:snapToGrid w:val="0"/>
              <w:spacing w:line="40" w:lineRule="atLeast"/>
              <w:rPr>
                <w:rFonts w:ascii="Garamond" w:hAnsi="Garamond"/>
                <w:noProof/>
              </w:rPr>
            </w:pPr>
            <w:r w:rsidRPr="008D4D32">
              <w:rPr>
                <w:rFonts w:ascii="Garamond" w:hAnsi="Garamond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</w:rPr>
              <w:instrText xml:space="preserve"> FORMCHECKBOX </w:instrText>
            </w:r>
            <w:r w:rsidRPr="008D4D32">
              <w:rPr>
                <w:rFonts w:ascii="Garamond" w:hAnsi="Garamond"/>
                <w:lang w:val="en-GB"/>
              </w:rPr>
            </w:r>
            <w:r w:rsidRPr="008D4D32">
              <w:rPr>
                <w:rFonts w:ascii="Garamond" w:hAnsi="Garamond"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lang w:val="en-GB"/>
              </w:rPr>
              <w:fldChar w:fldCharType="end"/>
            </w:r>
            <w:r w:rsidRPr="008D4D32">
              <w:rPr>
                <w:rFonts w:ascii="Garamond" w:hAnsi="Garamond"/>
              </w:rPr>
              <w:t xml:space="preserve"> </w:t>
            </w:r>
            <w:r w:rsidR="008D4D32">
              <w:rPr>
                <w:rFonts w:ascii="Garamond" w:hAnsi="Garamond"/>
              </w:rPr>
              <w:t>R</w:t>
            </w:r>
            <w:r w:rsidRPr="008D4D32">
              <w:rPr>
                <w:rFonts w:ascii="Garamond" w:hAnsi="Garamond"/>
              </w:rPr>
              <w:t>esponsabilità nella gestione e organizzazione di risorse umane e gruppi di lavoro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26BE" w14:textId="77777777" w:rsidR="003D01E0" w:rsidRPr="00C253AA" w:rsidRDefault="003D01E0" w:rsidP="003D01E0">
            <w:pPr>
              <w:snapToGrid w:val="0"/>
              <w:spacing w:line="40" w:lineRule="atLeast"/>
              <w:ind w:left="72"/>
              <w:rPr>
                <w:rFonts w:ascii="Garamond" w:hAnsi="Garamond"/>
                <w:noProof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3D01E0" w:rsidRPr="00C253AA" w14:paraId="5DCC6DBA" w14:textId="77777777" w:rsidTr="008D4D32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B3FBD" w14:textId="296B6759" w:rsidR="003D01E0" w:rsidRPr="00C253AA" w:rsidRDefault="003D01E0" w:rsidP="003D01E0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2908E8" w14:textId="18688FDC" w:rsidR="003D01E0" w:rsidRPr="00C253AA" w:rsidRDefault="003D01E0" w:rsidP="003D01E0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77E8E" w14:textId="7E63AC2E" w:rsidR="003D01E0" w:rsidRPr="00C253AA" w:rsidRDefault="003D01E0" w:rsidP="003D01E0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ED1FF" w14:textId="7CC5FC18" w:rsidR="003D01E0" w:rsidRPr="008D4D32" w:rsidRDefault="003D01E0" w:rsidP="003D01E0">
            <w:pPr>
              <w:rPr>
                <w:rFonts w:ascii="Garamond" w:hAnsi="Garamond"/>
              </w:rPr>
            </w:pPr>
            <w:r w:rsidRPr="008D4D32">
              <w:rPr>
                <w:rFonts w:ascii="Garamond" w:hAnsi="Garamond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</w:rPr>
              <w:instrText xml:space="preserve"> FORMCHECKBOX </w:instrText>
            </w:r>
            <w:r w:rsidRPr="008D4D32">
              <w:rPr>
                <w:rFonts w:ascii="Garamond" w:hAnsi="Garamond"/>
                <w:lang w:val="en-GB"/>
              </w:rPr>
            </w:r>
            <w:r w:rsidRPr="008D4D32">
              <w:rPr>
                <w:rFonts w:ascii="Garamond" w:hAnsi="Garamond"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lang w:val="en-GB"/>
              </w:rPr>
              <w:fldChar w:fldCharType="end"/>
            </w:r>
            <w:r w:rsidRPr="008D4D32">
              <w:rPr>
                <w:rFonts w:ascii="Garamond" w:hAnsi="Garamond"/>
              </w:rPr>
              <w:t xml:space="preserve"> </w:t>
            </w:r>
            <w:r w:rsidR="008D4D32">
              <w:rPr>
                <w:rFonts w:ascii="Garamond" w:hAnsi="Garamond"/>
              </w:rPr>
              <w:t>R</w:t>
            </w:r>
            <w:r w:rsidRPr="008D4D32">
              <w:rPr>
                <w:rFonts w:ascii="Garamond" w:hAnsi="Garamond"/>
              </w:rPr>
              <w:t>esponsabilità nella gestione e organizzazione di risorse umane e gruppi di lavoro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F742" w14:textId="090BCCDB" w:rsidR="003D01E0" w:rsidRPr="00C253AA" w:rsidRDefault="003D01E0" w:rsidP="003D01E0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3D01E0" w:rsidRPr="00C253AA" w14:paraId="4262592B" w14:textId="77777777" w:rsidTr="008D4D32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F6F56" w14:textId="030E7571" w:rsidR="003D01E0" w:rsidRPr="00C253AA" w:rsidRDefault="003D01E0" w:rsidP="003D01E0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1F2DC1" w14:textId="5CBC1DAE" w:rsidR="003D01E0" w:rsidRPr="00C253AA" w:rsidRDefault="003D01E0" w:rsidP="003D01E0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B142B" w14:textId="37CB8DCE" w:rsidR="003D01E0" w:rsidRPr="00C253AA" w:rsidRDefault="003D01E0" w:rsidP="003D01E0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15AF0" w14:textId="0D2F4485" w:rsidR="003D01E0" w:rsidRPr="008D4D32" w:rsidRDefault="003D01E0" w:rsidP="003D01E0">
            <w:pPr>
              <w:rPr>
                <w:rFonts w:ascii="Garamond" w:hAnsi="Garamond"/>
              </w:rPr>
            </w:pPr>
            <w:r w:rsidRPr="008D4D32">
              <w:rPr>
                <w:rFonts w:ascii="Garamond" w:hAnsi="Garamond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</w:rPr>
              <w:instrText xml:space="preserve"> FORMCHECKBOX </w:instrText>
            </w:r>
            <w:r w:rsidRPr="008D4D32">
              <w:rPr>
                <w:rFonts w:ascii="Garamond" w:hAnsi="Garamond"/>
                <w:lang w:val="en-GB"/>
              </w:rPr>
            </w:r>
            <w:r w:rsidRPr="008D4D32">
              <w:rPr>
                <w:rFonts w:ascii="Garamond" w:hAnsi="Garamond"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lang w:val="en-GB"/>
              </w:rPr>
              <w:fldChar w:fldCharType="end"/>
            </w:r>
            <w:r w:rsidRPr="008D4D32">
              <w:rPr>
                <w:rFonts w:ascii="Garamond" w:hAnsi="Garamond"/>
              </w:rPr>
              <w:t xml:space="preserve"> </w:t>
            </w:r>
            <w:r w:rsidR="008D4D32">
              <w:rPr>
                <w:rFonts w:ascii="Garamond" w:hAnsi="Garamond"/>
              </w:rPr>
              <w:t>R</w:t>
            </w:r>
            <w:r w:rsidRPr="008D4D32">
              <w:rPr>
                <w:rFonts w:ascii="Garamond" w:hAnsi="Garamond"/>
              </w:rPr>
              <w:t>esponsabilità nella gestione e organizzazione di risorse umane e gruppi di lavoro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6E33" w14:textId="5DA89B15" w:rsidR="003D01E0" w:rsidRPr="00C253AA" w:rsidRDefault="003D01E0" w:rsidP="003D01E0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3D01E0" w:rsidRPr="00C253AA" w14:paraId="1C7F08D8" w14:textId="77777777" w:rsidTr="008D4D32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CB73F" w14:textId="5EDA6F83" w:rsidR="003D01E0" w:rsidRPr="00C253AA" w:rsidRDefault="003D01E0" w:rsidP="003D01E0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FED84E" w14:textId="7CF4E7E7" w:rsidR="003D01E0" w:rsidRPr="00C253AA" w:rsidRDefault="003D01E0" w:rsidP="003D01E0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D222C" w14:textId="5A7177A9" w:rsidR="003D01E0" w:rsidRPr="00C253AA" w:rsidRDefault="003D01E0" w:rsidP="003D01E0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4B2F3" w14:textId="49673C7A" w:rsidR="003D01E0" w:rsidRPr="008D4D32" w:rsidRDefault="003D01E0" w:rsidP="003D01E0">
            <w:pPr>
              <w:rPr>
                <w:rFonts w:ascii="Garamond" w:hAnsi="Garamond"/>
              </w:rPr>
            </w:pPr>
            <w:r w:rsidRPr="008D4D32">
              <w:rPr>
                <w:rFonts w:ascii="Garamond" w:hAnsi="Garamond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</w:rPr>
              <w:instrText xml:space="preserve"> FORMCHECKBOX </w:instrText>
            </w:r>
            <w:r w:rsidRPr="008D4D32">
              <w:rPr>
                <w:rFonts w:ascii="Garamond" w:hAnsi="Garamond"/>
                <w:lang w:val="en-GB"/>
              </w:rPr>
            </w:r>
            <w:r w:rsidRPr="008D4D32">
              <w:rPr>
                <w:rFonts w:ascii="Garamond" w:hAnsi="Garamond"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lang w:val="en-GB"/>
              </w:rPr>
              <w:fldChar w:fldCharType="end"/>
            </w:r>
            <w:r w:rsidRPr="008D4D32">
              <w:rPr>
                <w:rFonts w:ascii="Garamond" w:hAnsi="Garamond"/>
              </w:rPr>
              <w:t xml:space="preserve"> </w:t>
            </w:r>
            <w:bookmarkStart w:id="0" w:name="_Hlk206401263"/>
            <w:r w:rsidR="008D4D32">
              <w:rPr>
                <w:rFonts w:ascii="Garamond" w:hAnsi="Garamond"/>
              </w:rPr>
              <w:t>R</w:t>
            </w:r>
            <w:r w:rsidRPr="008D4D32">
              <w:rPr>
                <w:rFonts w:ascii="Garamond" w:hAnsi="Garamond"/>
              </w:rPr>
              <w:t>esponsabilità nella gestione e organizzazione di risorse umane e gruppi di lavoro</w:t>
            </w:r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DA43" w14:textId="02EE84F7" w:rsidR="003D01E0" w:rsidRPr="00C253AA" w:rsidRDefault="003D01E0" w:rsidP="003D01E0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3D01E0" w:rsidRPr="00C253AA" w14:paraId="4FAC3EC4" w14:textId="77777777" w:rsidTr="008D4D32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9F73E" w14:textId="79F61B2C" w:rsidR="003D01E0" w:rsidRPr="00C253AA" w:rsidRDefault="003D01E0" w:rsidP="003D01E0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4EF4F1" w14:textId="717D5BDF" w:rsidR="003D01E0" w:rsidRPr="00C253AA" w:rsidRDefault="003D01E0" w:rsidP="003D01E0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79F35" w14:textId="713A61A3" w:rsidR="003D01E0" w:rsidRPr="00C253AA" w:rsidRDefault="003D01E0" w:rsidP="003D01E0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3B667" w14:textId="33F3339C" w:rsidR="003D01E0" w:rsidRPr="008D4D32" w:rsidRDefault="003D01E0" w:rsidP="003D01E0">
            <w:pPr>
              <w:rPr>
                <w:rFonts w:ascii="Garamond" w:hAnsi="Garamond"/>
              </w:rPr>
            </w:pPr>
            <w:r w:rsidRPr="008D4D32">
              <w:rPr>
                <w:rFonts w:ascii="Garamond" w:hAnsi="Garamond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</w:rPr>
              <w:instrText xml:space="preserve"> FORMCHECKBOX </w:instrText>
            </w:r>
            <w:r w:rsidRPr="008D4D32">
              <w:rPr>
                <w:rFonts w:ascii="Garamond" w:hAnsi="Garamond"/>
                <w:lang w:val="en-GB"/>
              </w:rPr>
            </w:r>
            <w:r w:rsidRPr="008D4D32">
              <w:rPr>
                <w:rFonts w:ascii="Garamond" w:hAnsi="Garamond"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lang w:val="en-GB"/>
              </w:rPr>
              <w:fldChar w:fldCharType="end"/>
            </w:r>
            <w:r w:rsidRPr="008D4D32">
              <w:rPr>
                <w:rFonts w:ascii="Garamond" w:hAnsi="Garamond"/>
              </w:rPr>
              <w:t xml:space="preserve"> </w:t>
            </w:r>
            <w:r w:rsidR="008D4D32">
              <w:rPr>
                <w:rFonts w:ascii="Garamond" w:hAnsi="Garamond"/>
              </w:rPr>
              <w:t>R</w:t>
            </w:r>
            <w:r w:rsidRPr="008D4D32">
              <w:rPr>
                <w:rFonts w:ascii="Garamond" w:hAnsi="Garamond"/>
              </w:rPr>
              <w:t>esponsabilità nella gestione e organizzazione di risorse umane e gruppi di lavoro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7AE2" w14:textId="6F1D36D4" w:rsidR="003D01E0" w:rsidRPr="00C253AA" w:rsidRDefault="003D01E0" w:rsidP="003D01E0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3D01E0" w:rsidRPr="00C253AA" w14:paraId="7D9B89C3" w14:textId="77777777" w:rsidTr="00A73D1A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DFDBF" w14:textId="3158A147" w:rsidR="003D01E0" w:rsidRPr="00C253AA" w:rsidRDefault="003D01E0" w:rsidP="003D01E0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CC73D6" w14:textId="302FE847" w:rsidR="003D01E0" w:rsidRPr="00C253AA" w:rsidRDefault="003D01E0" w:rsidP="003D01E0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49E59" w14:textId="38EEAA36" w:rsidR="003D01E0" w:rsidRPr="00C253AA" w:rsidRDefault="003D01E0" w:rsidP="003D01E0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BB2B9" w14:textId="37386189" w:rsidR="003D01E0" w:rsidRPr="008D4D32" w:rsidRDefault="003D01E0" w:rsidP="003D01E0">
            <w:pPr>
              <w:rPr>
                <w:rFonts w:ascii="Garamond" w:hAnsi="Garamond"/>
              </w:rPr>
            </w:pPr>
            <w:r w:rsidRPr="008D4D32">
              <w:rPr>
                <w:rFonts w:ascii="Garamond" w:hAnsi="Garamond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</w:rPr>
              <w:instrText xml:space="preserve"> FORMCHECKBOX </w:instrText>
            </w:r>
            <w:r w:rsidRPr="008D4D32">
              <w:rPr>
                <w:rFonts w:ascii="Garamond" w:hAnsi="Garamond"/>
                <w:lang w:val="en-GB"/>
              </w:rPr>
            </w:r>
            <w:r w:rsidRPr="008D4D32">
              <w:rPr>
                <w:rFonts w:ascii="Garamond" w:hAnsi="Garamond"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lang w:val="en-GB"/>
              </w:rPr>
              <w:fldChar w:fldCharType="end"/>
            </w:r>
            <w:r w:rsidRPr="008D4D32">
              <w:rPr>
                <w:rFonts w:ascii="Garamond" w:hAnsi="Garamond"/>
              </w:rPr>
              <w:t xml:space="preserve"> </w:t>
            </w:r>
            <w:r w:rsidR="008D4D32">
              <w:rPr>
                <w:rFonts w:ascii="Garamond" w:hAnsi="Garamond"/>
              </w:rPr>
              <w:t>R</w:t>
            </w:r>
            <w:r w:rsidRPr="008D4D32">
              <w:rPr>
                <w:rFonts w:ascii="Garamond" w:hAnsi="Garamond"/>
              </w:rPr>
              <w:t>esponsabilità nella gestione e organizzazione di risorse umane e gruppi di lavoro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1663" w14:textId="1E3D5415" w:rsidR="003D01E0" w:rsidRPr="00C253AA" w:rsidRDefault="003D01E0" w:rsidP="003D01E0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A73D1A" w:rsidRPr="00C253AA" w14:paraId="5DCEF091" w14:textId="77777777" w:rsidTr="00A73D1A">
        <w:trPr>
          <w:trHeight w:val="425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6D1516" w14:textId="4B68E1CF" w:rsidR="00A73D1A" w:rsidRPr="00C253AA" w:rsidRDefault="00A73D1A" w:rsidP="003D01E0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A73D1A">
              <w:rPr>
                <w:rFonts w:ascii="Garamond" w:hAnsi="Garamond"/>
              </w:rPr>
              <w:t>Eventuale anzianità maturata a tempo parziale per cura dei figli fino a dieci anni, dei conviventi, dei parenti e degli affini fino al secondo grado non autosufficienti (valutata come tempo pieno):</w:t>
            </w:r>
          </w:p>
        </w:tc>
      </w:tr>
      <w:tr w:rsidR="00A73D1A" w:rsidRPr="00C253AA" w14:paraId="1C91389F" w14:textId="77777777" w:rsidTr="00A73D1A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ADC9D2D" w14:textId="77777777" w:rsidR="00A73D1A" w:rsidRPr="00C253AA" w:rsidRDefault="00A73D1A" w:rsidP="00A73D1A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dal</w:t>
            </w:r>
          </w:p>
          <w:p w14:paraId="0A072D5E" w14:textId="4C8680D1" w:rsidR="00A73D1A" w:rsidRPr="00C253AA" w:rsidRDefault="00A73D1A" w:rsidP="00A73D1A">
            <w:pPr>
              <w:snapToGrid w:val="0"/>
              <w:spacing w:line="40" w:lineRule="atLeast"/>
              <w:ind w:left="67" w:right="-29"/>
              <w:jc w:val="center"/>
              <w:rPr>
                <w:rFonts w:ascii="Garamond" w:hAnsi="Garamond"/>
              </w:rPr>
            </w:pPr>
            <w:r w:rsidRPr="00C253AA">
              <w:rPr>
                <w:rFonts w:ascii="Garamond" w:hAnsi="Garamond"/>
                <w:b/>
                <w:sz w:val="14"/>
                <w:szCs w:val="16"/>
              </w:rPr>
              <w:t>(gg/mm/anno)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F08B7FA" w14:textId="77777777" w:rsidR="00A73D1A" w:rsidRPr="00C253AA" w:rsidRDefault="00A73D1A" w:rsidP="00A73D1A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al</w:t>
            </w:r>
          </w:p>
          <w:p w14:paraId="506426BF" w14:textId="6C86DACB" w:rsidR="00A73D1A" w:rsidRPr="00C253AA" w:rsidRDefault="00A73D1A" w:rsidP="00A73D1A">
            <w:pPr>
              <w:snapToGrid w:val="0"/>
              <w:spacing w:line="40" w:lineRule="atLeast"/>
              <w:ind w:left="37" w:right="-32"/>
              <w:jc w:val="center"/>
              <w:rPr>
                <w:rFonts w:ascii="Garamond" w:hAnsi="Garamond"/>
              </w:rPr>
            </w:pPr>
            <w:r w:rsidRPr="00C253AA">
              <w:rPr>
                <w:rFonts w:ascii="Garamond" w:hAnsi="Garamond"/>
                <w:b/>
                <w:sz w:val="14"/>
                <w:szCs w:val="14"/>
              </w:rPr>
              <w:t>(gg/mm/anno)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D2F3EAF" w14:textId="0C8489F2" w:rsidR="00A73D1A" w:rsidRPr="00C253AA" w:rsidRDefault="00A73D1A" w:rsidP="00A73D1A">
            <w:pPr>
              <w:snapToGrid w:val="0"/>
              <w:spacing w:line="40" w:lineRule="atLeast"/>
              <w:ind w:left="39"/>
              <w:jc w:val="center"/>
              <w:rPr>
                <w:rFonts w:ascii="Garamond" w:hAnsi="Garamond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Denominazione Ente / Azienda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8849C7D" w14:textId="53ACC77A" w:rsidR="00A73D1A" w:rsidRPr="00A73D1A" w:rsidRDefault="00A73D1A" w:rsidP="00A73D1A">
            <w:pPr>
              <w:jc w:val="center"/>
              <w:rPr>
                <w:rFonts w:ascii="Garamond" w:hAnsi="Garamond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Ruolo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6D86DD" w14:textId="77777777" w:rsidR="00A73D1A" w:rsidRPr="00C253AA" w:rsidRDefault="00A73D1A" w:rsidP="00A73D1A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t>Orario</w:t>
            </w:r>
          </w:p>
          <w:p w14:paraId="627423E0" w14:textId="52DB8335" w:rsidR="00A73D1A" w:rsidRPr="00C253AA" w:rsidRDefault="00A73D1A" w:rsidP="00A73D1A">
            <w:pPr>
              <w:snapToGrid w:val="0"/>
              <w:spacing w:line="40" w:lineRule="atLeast"/>
              <w:ind w:left="72"/>
              <w:jc w:val="center"/>
              <w:rPr>
                <w:rFonts w:ascii="Garamond" w:hAnsi="Garamond"/>
              </w:rPr>
            </w:pPr>
            <w:r w:rsidRPr="00A73D1A">
              <w:rPr>
                <w:rFonts w:ascii="Garamond" w:hAnsi="Garamond"/>
                <w:b/>
                <w:sz w:val="14"/>
                <w:szCs w:val="14"/>
              </w:rPr>
              <w:t>(tempo pieno/ tempo parziale con indicazione del numero di ore)</w:t>
            </w:r>
          </w:p>
        </w:tc>
      </w:tr>
      <w:tr w:rsidR="00A73D1A" w:rsidRPr="00C253AA" w14:paraId="7EE22429" w14:textId="77777777" w:rsidTr="008D4D32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9B7DCD" w14:textId="29EA81A0" w:rsidR="00A73D1A" w:rsidRPr="00C253AA" w:rsidRDefault="00A73D1A" w:rsidP="00A73D1A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35ECEE" w14:textId="247B9026" w:rsidR="00A73D1A" w:rsidRPr="00C253AA" w:rsidRDefault="00A73D1A" w:rsidP="00A73D1A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F1690" w14:textId="3355BE0C" w:rsidR="00A73D1A" w:rsidRPr="00C253AA" w:rsidRDefault="00A73D1A" w:rsidP="00A73D1A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183AF" w14:textId="7B68ADB2" w:rsidR="00A73D1A" w:rsidRPr="00A73D1A" w:rsidRDefault="00A73D1A" w:rsidP="00A73D1A">
            <w:pPr>
              <w:rPr>
                <w:rFonts w:ascii="Garamond" w:hAnsi="Garamond"/>
              </w:rPr>
            </w:pPr>
            <w:r w:rsidRPr="008D4D32">
              <w:rPr>
                <w:rFonts w:ascii="Garamond" w:hAnsi="Garamond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</w:rPr>
              <w:instrText xml:space="preserve"> FORMCHECKBOX </w:instrText>
            </w:r>
            <w:r w:rsidRPr="008D4D32">
              <w:rPr>
                <w:rFonts w:ascii="Garamond" w:hAnsi="Garamond"/>
                <w:lang w:val="en-GB"/>
              </w:rPr>
            </w:r>
            <w:r w:rsidRPr="008D4D32">
              <w:rPr>
                <w:rFonts w:ascii="Garamond" w:hAnsi="Garamond"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lang w:val="en-GB"/>
              </w:rPr>
              <w:fldChar w:fldCharType="end"/>
            </w:r>
            <w:r w:rsidRPr="008D4D3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</w:t>
            </w:r>
            <w:r w:rsidRPr="008D4D32">
              <w:rPr>
                <w:rFonts w:ascii="Garamond" w:hAnsi="Garamond"/>
              </w:rPr>
              <w:t xml:space="preserve">esponsabilità nella gestione e organizzazione di risorse umane e gruppi di lavoro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7D3B" w14:textId="79DC6F9C" w:rsidR="00A73D1A" w:rsidRPr="00C253AA" w:rsidRDefault="00A73D1A" w:rsidP="00A73D1A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A73D1A" w:rsidRPr="00C253AA" w14:paraId="5F048B42" w14:textId="77777777" w:rsidTr="008D4D32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6DB64" w14:textId="0CB6CFAD" w:rsidR="00A73D1A" w:rsidRPr="00C253AA" w:rsidRDefault="00A73D1A" w:rsidP="00A73D1A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AB495E" w14:textId="5C49C53C" w:rsidR="00A73D1A" w:rsidRPr="00C253AA" w:rsidRDefault="00A73D1A" w:rsidP="00A73D1A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A8447" w14:textId="15208124" w:rsidR="00A73D1A" w:rsidRPr="00C253AA" w:rsidRDefault="00A73D1A" w:rsidP="00A73D1A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14546" w14:textId="1B06FC9A" w:rsidR="00A73D1A" w:rsidRPr="00A73D1A" w:rsidRDefault="00A73D1A" w:rsidP="00A73D1A">
            <w:pPr>
              <w:rPr>
                <w:rFonts w:ascii="Garamond" w:hAnsi="Garamond"/>
              </w:rPr>
            </w:pPr>
            <w:r w:rsidRPr="008D4D32">
              <w:rPr>
                <w:rFonts w:ascii="Garamond" w:hAnsi="Garamond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</w:rPr>
              <w:instrText xml:space="preserve"> FORMCHECKBOX </w:instrText>
            </w:r>
            <w:r w:rsidRPr="008D4D32">
              <w:rPr>
                <w:rFonts w:ascii="Garamond" w:hAnsi="Garamond"/>
                <w:lang w:val="en-GB"/>
              </w:rPr>
            </w:r>
            <w:r w:rsidRPr="008D4D32">
              <w:rPr>
                <w:rFonts w:ascii="Garamond" w:hAnsi="Garamond"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lang w:val="en-GB"/>
              </w:rPr>
              <w:fldChar w:fldCharType="end"/>
            </w:r>
            <w:r w:rsidRPr="008D4D3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</w:t>
            </w:r>
            <w:r w:rsidRPr="008D4D32">
              <w:rPr>
                <w:rFonts w:ascii="Garamond" w:hAnsi="Garamond"/>
              </w:rPr>
              <w:t xml:space="preserve">esponsabilità nella gestione e organizzazione di risorse umane e gruppi di lavoro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7216" w14:textId="76154E19" w:rsidR="00A73D1A" w:rsidRPr="00C253AA" w:rsidRDefault="00A73D1A" w:rsidP="00A73D1A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  <w:tr w:rsidR="00A73D1A" w:rsidRPr="00C253AA" w14:paraId="4F19F84C" w14:textId="77777777" w:rsidTr="008D4D32">
        <w:trPr>
          <w:trHeight w:val="4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33C35" w14:textId="177BA6A2" w:rsidR="00A73D1A" w:rsidRPr="00C253AA" w:rsidRDefault="00A73D1A" w:rsidP="00A73D1A">
            <w:pPr>
              <w:snapToGrid w:val="0"/>
              <w:spacing w:line="40" w:lineRule="atLeast"/>
              <w:ind w:left="67" w:right="-2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799ED0" w14:textId="7DB45FDA" w:rsidR="00A73D1A" w:rsidRPr="00C253AA" w:rsidRDefault="00A73D1A" w:rsidP="00A73D1A">
            <w:pPr>
              <w:snapToGrid w:val="0"/>
              <w:spacing w:line="40" w:lineRule="atLeast"/>
              <w:ind w:left="37" w:right="-3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5812" w14:textId="0BCE2795" w:rsidR="00A73D1A" w:rsidRPr="00C253AA" w:rsidRDefault="00A73D1A" w:rsidP="00A73D1A">
            <w:pPr>
              <w:snapToGrid w:val="0"/>
              <w:spacing w:line="40" w:lineRule="atLeast"/>
              <w:ind w:left="39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________________________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58174" w14:textId="7ED13C7E" w:rsidR="00A73D1A" w:rsidRPr="00A73D1A" w:rsidRDefault="00A73D1A" w:rsidP="00A73D1A">
            <w:pPr>
              <w:rPr>
                <w:rFonts w:ascii="Garamond" w:hAnsi="Garamond"/>
              </w:rPr>
            </w:pPr>
            <w:r w:rsidRPr="008D4D32">
              <w:rPr>
                <w:rFonts w:ascii="Garamond" w:hAnsi="Garamond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32">
              <w:rPr>
                <w:rFonts w:ascii="Garamond" w:hAnsi="Garamond"/>
              </w:rPr>
              <w:instrText xml:space="preserve"> FORMCHECKBOX </w:instrText>
            </w:r>
            <w:r w:rsidRPr="008D4D32">
              <w:rPr>
                <w:rFonts w:ascii="Garamond" w:hAnsi="Garamond"/>
                <w:lang w:val="en-GB"/>
              </w:rPr>
            </w:r>
            <w:r w:rsidRPr="008D4D32">
              <w:rPr>
                <w:rFonts w:ascii="Garamond" w:hAnsi="Garamond"/>
                <w:lang w:val="en-GB"/>
              </w:rPr>
              <w:fldChar w:fldCharType="separate"/>
            </w:r>
            <w:r w:rsidRPr="008D4D32">
              <w:rPr>
                <w:rFonts w:ascii="Garamond" w:hAnsi="Garamond"/>
                <w:lang w:val="en-GB"/>
              </w:rPr>
              <w:fldChar w:fldCharType="end"/>
            </w:r>
            <w:r w:rsidRPr="008D4D3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</w:t>
            </w:r>
            <w:r w:rsidRPr="008D4D32">
              <w:rPr>
                <w:rFonts w:ascii="Garamond" w:hAnsi="Garamond"/>
              </w:rPr>
              <w:t xml:space="preserve">esponsabilità nella gestione e organizzazione di risorse umane e gruppi di lavoro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33F5" w14:textId="3C0AA4E9" w:rsidR="00A73D1A" w:rsidRPr="00C253AA" w:rsidRDefault="00A73D1A" w:rsidP="00A73D1A">
            <w:pPr>
              <w:snapToGrid w:val="0"/>
              <w:spacing w:line="40" w:lineRule="atLeast"/>
              <w:ind w:left="72"/>
              <w:rPr>
                <w:rFonts w:ascii="Garamond" w:hAnsi="Garamond"/>
              </w:rPr>
            </w:pPr>
            <w:r w:rsidRPr="00C253A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</w:rPr>
              <w:instrText xml:space="preserve"> FORMTEXT </w:instrText>
            </w:r>
            <w:r w:rsidRPr="00C253AA">
              <w:rPr>
                <w:rFonts w:ascii="Garamond" w:hAnsi="Garamond"/>
              </w:rPr>
            </w:r>
            <w:r w:rsidRPr="00C253AA">
              <w:rPr>
                <w:rFonts w:ascii="Garamond" w:hAnsi="Garamond"/>
              </w:rPr>
              <w:fldChar w:fldCharType="separate"/>
            </w:r>
            <w:r w:rsidRPr="00C253AA">
              <w:rPr>
                <w:rFonts w:ascii="Garamond" w:hAnsi="Garamond"/>
                <w:noProof/>
              </w:rPr>
              <w:t>________</w:t>
            </w:r>
            <w:r w:rsidRPr="00C253AA">
              <w:rPr>
                <w:rFonts w:ascii="Garamond" w:hAnsi="Garamond"/>
              </w:rPr>
              <w:fldChar w:fldCharType="end"/>
            </w:r>
          </w:p>
        </w:tc>
      </w:tr>
    </w:tbl>
    <w:p w14:paraId="38D3FB6E" w14:textId="5B604E4F" w:rsidR="00373F56" w:rsidRPr="00C253AA" w:rsidRDefault="00373F56" w:rsidP="00373F56">
      <w:pPr>
        <w:spacing w:before="120" w:after="120"/>
        <w:jc w:val="center"/>
        <w:rPr>
          <w:rFonts w:ascii="Garamond" w:hAnsi="Garamond"/>
          <w:sz w:val="22"/>
          <w:szCs w:val="22"/>
        </w:rPr>
      </w:pPr>
      <w:r w:rsidRPr="00C253AA">
        <w:rPr>
          <w:rFonts w:ascii="Garamond" w:hAnsi="Garamond"/>
          <w:sz w:val="22"/>
          <w:szCs w:val="22"/>
        </w:rPr>
        <w:t>***</w:t>
      </w:r>
    </w:p>
    <w:tbl>
      <w:tblPr>
        <w:tblpPr w:leftFromText="141" w:rightFromText="141" w:vertAnchor="text" w:tblpXSpec="center" w:tblpY="1"/>
        <w:tblOverlap w:val="never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5D6B76" w:rsidRPr="00C253AA" w14:paraId="1205E72D" w14:textId="77777777" w:rsidTr="00CE6511">
        <w:trPr>
          <w:trHeight w:val="53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DF59946" w14:textId="270A77A9" w:rsidR="005D6B76" w:rsidRPr="00C253AA" w:rsidRDefault="005D6B76" w:rsidP="00CE6511">
            <w:pPr>
              <w:ind w:right="60"/>
              <w:rPr>
                <w:rFonts w:ascii="Garamond" w:hAnsi="Garamond"/>
                <w:b/>
                <w:sz w:val="22"/>
                <w:szCs w:val="22"/>
              </w:rPr>
            </w:pPr>
            <w:r w:rsidRPr="00C253AA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3AA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C253AA">
              <w:rPr>
                <w:rFonts w:ascii="Garamond" w:hAnsi="Garamond"/>
                <w:b/>
                <w:sz w:val="22"/>
                <w:szCs w:val="22"/>
              </w:rPr>
            </w:r>
            <w:r w:rsidRPr="00C253AA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C253AA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C253AA">
              <w:rPr>
                <w:rFonts w:ascii="Garamond" w:hAnsi="Garamond"/>
                <w:b/>
                <w:sz w:val="22"/>
                <w:szCs w:val="22"/>
              </w:rPr>
              <w:t xml:space="preserve"> di essere in possesso </w:t>
            </w:r>
            <w:r w:rsidR="00B30BC6" w:rsidRPr="00C253AA">
              <w:rPr>
                <w:rFonts w:ascii="Garamond" w:hAnsi="Garamond"/>
                <w:b/>
                <w:sz w:val="22"/>
                <w:szCs w:val="22"/>
              </w:rPr>
              <w:t>di conoscenza o esperienza degli Enti del sistema Provincia autonoma di Trento, con particolare riferimento agli aspetti organizzativi, amministrativi e del settore agricolo, eventualmente verificabile in sede di colloquio</w:t>
            </w:r>
            <w:r w:rsidRPr="00C253AA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</w:tr>
      <w:tr w:rsidR="005D6B76" w:rsidRPr="00C253AA" w14:paraId="31B0DF7C" w14:textId="77777777" w:rsidTr="00CE6511">
        <w:trPr>
          <w:trHeight w:val="340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6D89" w14:textId="77777777" w:rsidR="005D6B76" w:rsidRPr="00C253AA" w:rsidRDefault="005D6B76" w:rsidP="00CE6511">
            <w:pPr>
              <w:snapToGrid w:val="0"/>
              <w:ind w:right="72"/>
              <w:rPr>
                <w:rFonts w:ascii="Garamond" w:hAnsi="Garamond"/>
                <w:b/>
                <w:noProof/>
                <w:sz w:val="22"/>
                <w:szCs w:val="22"/>
              </w:rPr>
            </w:pPr>
            <w:r w:rsidRPr="00C253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C253AA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C253AA">
              <w:rPr>
                <w:rFonts w:ascii="Garamond" w:hAnsi="Garamond"/>
                <w:sz w:val="22"/>
                <w:szCs w:val="22"/>
              </w:rPr>
            </w:r>
            <w:r w:rsidRPr="00C253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C253AA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C253A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3DEC0B31" w14:textId="697A7328" w:rsidR="005D6B76" w:rsidRPr="00C253AA" w:rsidRDefault="005D6B76" w:rsidP="005D6B76">
      <w:pPr>
        <w:jc w:val="center"/>
        <w:rPr>
          <w:rFonts w:ascii="Garamond" w:hAnsi="Garamond"/>
          <w:sz w:val="22"/>
          <w:szCs w:val="22"/>
        </w:rPr>
      </w:pPr>
      <w:r w:rsidRPr="00C253AA">
        <w:rPr>
          <w:rFonts w:ascii="Garamond" w:hAnsi="Garamond"/>
          <w:sz w:val="22"/>
          <w:szCs w:val="22"/>
        </w:rPr>
        <w:t>***</w:t>
      </w:r>
    </w:p>
    <w:p w14:paraId="18CB615B" w14:textId="72CE934E" w:rsidR="004A3480" w:rsidRPr="00C253AA" w:rsidRDefault="004A3480" w:rsidP="004A348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C253AA">
        <w:rPr>
          <w:rFonts w:ascii="Garamond" w:hAnsi="Garamond"/>
          <w:i/>
          <w:sz w:val="22"/>
          <w:szCs w:val="22"/>
          <w:lang w:val="it-IT"/>
        </w:rPr>
        <w:t>(barrare una delle successive ed alternative dichiarazioni</w:t>
      </w:r>
      <w:r w:rsidR="00BA13CC" w:rsidRPr="00C253AA">
        <w:rPr>
          <w:rFonts w:ascii="Garamond" w:hAnsi="Garamond"/>
          <w:i/>
          <w:sz w:val="22"/>
          <w:szCs w:val="22"/>
          <w:lang w:val="it-IT"/>
        </w:rPr>
        <w:t xml:space="preserve"> completandole</w:t>
      </w:r>
      <w:r w:rsidRPr="00C253AA">
        <w:rPr>
          <w:rFonts w:ascii="Garamond" w:hAnsi="Garamond"/>
          <w:i/>
          <w:sz w:val="22"/>
          <w:szCs w:val="22"/>
          <w:lang w:val="it-IT"/>
        </w:rPr>
        <w:t>)</w:t>
      </w:r>
    </w:p>
    <w:p w14:paraId="4D62AEF5" w14:textId="77777777" w:rsidR="004A3480" w:rsidRPr="00C253AA" w:rsidRDefault="002127AD" w:rsidP="004A348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C253AA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C253AA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C253AA">
        <w:rPr>
          <w:rFonts w:ascii="Garamond" w:hAnsi="Garamond"/>
          <w:b/>
          <w:sz w:val="22"/>
          <w:szCs w:val="22"/>
        </w:rPr>
      </w:r>
      <w:r w:rsidRPr="00C253AA">
        <w:rPr>
          <w:rFonts w:ascii="Garamond" w:hAnsi="Garamond"/>
          <w:b/>
          <w:sz w:val="22"/>
          <w:szCs w:val="22"/>
        </w:rPr>
        <w:fldChar w:fldCharType="separate"/>
      </w:r>
      <w:r w:rsidRPr="00C253AA">
        <w:rPr>
          <w:rFonts w:ascii="Garamond" w:hAnsi="Garamond"/>
          <w:b/>
          <w:sz w:val="22"/>
          <w:szCs w:val="22"/>
        </w:rPr>
        <w:fldChar w:fldCharType="end"/>
      </w:r>
      <w:r w:rsidRPr="00C253AA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4A3480" w:rsidRPr="00C253AA">
        <w:rPr>
          <w:rFonts w:ascii="Garamond" w:hAnsi="Garamond"/>
          <w:b/>
          <w:sz w:val="22"/>
          <w:szCs w:val="22"/>
          <w:lang w:val="it-IT"/>
        </w:rPr>
        <w:t>di essere cittadino/a italiano</w:t>
      </w:r>
      <w:r w:rsidR="004A3480" w:rsidRPr="00C253AA">
        <w:rPr>
          <w:rFonts w:ascii="Garamond" w:hAnsi="Garamond"/>
          <w:sz w:val="22"/>
          <w:szCs w:val="22"/>
          <w:lang w:val="it-IT"/>
        </w:rPr>
        <w:t>;</w:t>
      </w:r>
    </w:p>
    <w:p w14:paraId="5DDED11B" w14:textId="77777777" w:rsidR="004A3480" w:rsidRPr="00413D23" w:rsidRDefault="004A3480" w:rsidP="004A3480">
      <w:pPr>
        <w:spacing w:before="60" w:after="120"/>
        <w:rPr>
          <w:rFonts w:ascii="Garamond" w:hAnsi="Garamond"/>
          <w:i/>
          <w:sz w:val="22"/>
          <w:szCs w:val="22"/>
        </w:rPr>
      </w:pPr>
      <w:r w:rsidRPr="00413D23">
        <w:rPr>
          <w:rFonts w:ascii="Garamond" w:hAnsi="Garamond"/>
          <w:i/>
          <w:sz w:val="22"/>
          <w:szCs w:val="22"/>
        </w:rPr>
        <w:t>ovvero</w:t>
      </w:r>
    </w:p>
    <w:p w14:paraId="4808EC6C" w14:textId="77777777" w:rsidR="004A3480" w:rsidRPr="00413D23" w:rsidRDefault="004A3480" w:rsidP="004A348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di essere cittadino/a di uno degli Stati membri dell’Unione Europea </w:t>
      </w:r>
      <w:r w:rsidR="00561F49" w:rsidRPr="00413D23">
        <w:rPr>
          <w:rFonts w:ascii="Garamond" w:hAnsi="Garamond"/>
          <w:b/>
          <w:sz w:val="22"/>
          <w:szCs w:val="22"/>
          <w:lang w:val="it-IT"/>
        </w:rPr>
        <w:t>o di altro S</w:t>
      </w:r>
      <w:r w:rsidR="00574468" w:rsidRPr="00413D23">
        <w:rPr>
          <w:rFonts w:ascii="Garamond" w:hAnsi="Garamond"/>
          <w:b/>
          <w:sz w:val="22"/>
          <w:szCs w:val="22"/>
          <w:lang w:val="it-IT"/>
        </w:rPr>
        <w:t xml:space="preserve">tato </w:t>
      </w:r>
      <w:r w:rsidRPr="00413D23">
        <w:rPr>
          <w:rFonts w:ascii="Garamond" w:hAnsi="Garamond"/>
          <w:sz w:val="22"/>
          <w:szCs w:val="22"/>
          <w:lang w:val="it-IT"/>
        </w:rPr>
        <w:t>(</w:t>
      </w:r>
      <w:r w:rsidRPr="00413D23">
        <w:rPr>
          <w:rFonts w:ascii="Garamond" w:hAnsi="Garamond"/>
          <w:i/>
          <w:sz w:val="22"/>
          <w:szCs w:val="22"/>
          <w:lang w:val="it-IT"/>
        </w:rPr>
        <w:t>indicare il nome dello Stato</w:t>
      </w:r>
      <w:r w:rsidRPr="00413D23">
        <w:rPr>
          <w:rFonts w:ascii="Garamond" w:hAnsi="Garamond"/>
          <w:sz w:val="22"/>
          <w:szCs w:val="22"/>
          <w:lang w:val="it-IT"/>
        </w:rPr>
        <w:t xml:space="preserve">): 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Pr="00413D23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13D23">
        <w:rPr>
          <w:rFonts w:ascii="Garamond" w:hAnsi="Garamond"/>
          <w:b/>
          <w:noProof/>
          <w:sz w:val="22"/>
          <w:szCs w:val="22"/>
        </w:rPr>
      </w:r>
      <w:r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b/>
          <w:noProof/>
          <w:sz w:val="22"/>
          <w:szCs w:val="22"/>
          <w:lang w:val="it-IT"/>
        </w:rPr>
        <w:t>______________________</w:t>
      </w:r>
      <w:r w:rsidR="00B037AF" w:rsidRPr="00413D23">
        <w:rPr>
          <w:rFonts w:ascii="Garamond" w:hAnsi="Garamond"/>
          <w:b/>
          <w:noProof/>
          <w:sz w:val="22"/>
          <w:szCs w:val="22"/>
          <w:lang w:val="it-IT"/>
        </w:rPr>
        <w:t>__________________</w:t>
      </w:r>
      <w:r w:rsidRPr="00413D23">
        <w:rPr>
          <w:rFonts w:ascii="Garamond" w:hAnsi="Garamond"/>
          <w:b/>
          <w:noProof/>
          <w:sz w:val="22"/>
          <w:szCs w:val="22"/>
          <w:lang w:val="it-IT"/>
        </w:rPr>
        <w:t>__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end"/>
      </w:r>
    </w:p>
    <w:p w14:paraId="1962CF7E" w14:textId="77777777" w:rsidR="004A3480" w:rsidRPr="00413D23" w:rsidRDefault="004A3480" w:rsidP="004A3480">
      <w:pPr>
        <w:autoSpaceDE w:val="0"/>
        <w:ind w:left="252"/>
        <w:jc w:val="center"/>
        <w:rPr>
          <w:rFonts w:ascii="Garamond" w:hAnsi="Garamond"/>
          <w:sz w:val="22"/>
          <w:szCs w:val="22"/>
        </w:rPr>
      </w:pPr>
      <w:r w:rsidRPr="00413D23">
        <w:rPr>
          <w:rFonts w:ascii="Garamond" w:hAnsi="Garamond"/>
          <w:sz w:val="22"/>
          <w:szCs w:val="22"/>
        </w:rPr>
        <w:t>e</w:t>
      </w:r>
    </w:p>
    <w:p w14:paraId="7EBEC998" w14:textId="77777777" w:rsidR="004A3480" w:rsidRPr="00413D23" w:rsidRDefault="004A3480" w:rsidP="004A3480">
      <w:pPr>
        <w:pStyle w:val="sche3"/>
        <w:spacing w:before="120" w:after="60"/>
        <w:ind w:left="851" w:hanging="284"/>
        <w:rPr>
          <w:rFonts w:ascii="Garamond" w:hAnsi="Garamond"/>
          <w:b/>
          <w:sz w:val="22"/>
          <w:szCs w:val="22"/>
          <w:highlight w:val="yellow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sz w:val="22"/>
          <w:szCs w:val="22"/>
          <w:lang w:val="it-IT"/>
        </w:rPr>
        <w:t>di godere dei diritti civili e politici anche nello Stato di appartenenza o provenienza (</w:t>
      </w:r>
      <w:r w:rsidRPr="00413D23">
        <w:rPr>
          <w:rFonts w:ascii="Garamond" w:hAnsi="Garamond"/>
          <w:i/>
          <w:sz w:val="22"/>
          <w:szCs w:val="22"/>
          <w:lang w:val="it-IT"/>
        </w:rPr>
        <w:t>in caso negativo indicare i motivi del mancato godimento</w:t>
      </w:r>
      <w:r w:rsidRPr="00413D23">
        <w:rPr>
          <w:rFonts w:ascii="Garamond" w:hAnsi="Garamond"/>
          <w:sz w:val="22"/>
          <w:szCs w:val="22"/>
          <w:lang w:val="it-IT"/>
        </w:rPr>
        <w:t>)</w:t>
      </w:r>
      <w:r w:rsidR="003F39CA" w:rsidRPr="00413D23">
        <w:rPr>
          <w:rFonts w:ascii="Garamond" w:hAnsi="Garamond"/>
          <w:sz w:val="22"/>
          <w:szCs w:val="22"/>
          <w:lang w:val="it-IT"/>
        </w:rPr>
        <w:t xml:space="preserve"> </w:t>
      </w:r>
      <w:r w:rsidR="00B037AF"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="00B037AF" w:rsidRPr="00413D23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="00B037AF" w:rsidRPr="00413D23">
        <w:rPr>
          <w:rFonts w:ascii="Garamond" w:hAnsi="Garamond"/>
          <w:b/>
          <w:noProof/>
          <w:sz w:val="22"/>
          <w:szCs w:val="22"/>
        </w:rPr>
      </w:r>
      <w:r w:rsidR="00B037AF"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="00B037AF" w:rsidRPr="00413D23">
        <w:rPr>
          <w:rFonts w:ascii="Garamond" w:hAnsi="Garamond"/>
          <w:b/>
          <w:noProof/>
          <w:sz w:val="22"/>
          <w:szCs w:val="22"/>
          <w:lang w:val="it-IT"/>
        </w:rPr>
        <w:t>__________________________________________</w:t>
      </w:r>
      <w:r w:rsidR="00B037AF" w:rsidRPr="00413D23">
        <w:rPr>
          <w:rFonts w:ascii="Garamond" w:hAnsi="Garamond"/>
          <w:b/>
          <w:noProof/>
          <w:sz w:val="22"/>
          <w:szCs w:val="22"/>
        </w:rPr>
        <w:fldChar w:fldCharType="end"/>
      </w:r>
      <w:r w:rsidR="003F39CA" w:rsidRPr="00413D23">
        <w:rPr>
          <w:rFonts w:ascii="Garamond" w:hAnsi="Garamond"/>
          <w:noProof/>
          <w:sz w:val="22"/>
          <w:szCs w:val="22"/>
          <w:lang w:val="it-IT"/>
        </w:rPr>
        <w:t>;</w:t>
      </w:r>
    </w:p>
    <w:p w14:paraId="7848CE97" w14:textId="77777777" w:rsidR="003F39CA" w:rsidRPr="00413D23" w:rsidRDefault="003F39CA" w:rsidP="003F39CA">
      <w:pPr>
        <w:pStyle w:val="sche3"/>
        <w:spacing w:before="120" w:after="60"/>
        <w:ind w:left="851" w:hanging="284"/>
        <w:rPr>
          <w:rFonts w:ascii="Garamond" w:hAnsi="Garamond"/>
          <w:noProof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sz w:val="22"/>
          <w:szCs w:val="22"/>
          <w:lang w:val="it-IT"/>
        </w:rPr>
        <w:t>di essere in possesso, fatta eccezione della titolarità della cittadinanza italiana, di tutti gli altri requisiti previsti per i cittadini della Repubblica;</w:t>
      </w:r>
    </w:p>
    <w:p w14:paraId="1C2A7929" w14:textId="77777777" w:rsidR="003F39CA" w:rsidRPr="00413D23" w:rsidRDefault="003F39CA" w:rsidP="003F39CA">
      <w:pPr>
        <w:pStyle w:val="sche3"/>
        <w:spacing w:before="120" w:after="60"/>
        <w:ind w:left="851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sz w:val="22"/>
          <w:szCs w:val="22"/>
          <w:lang w:val="it-IT"/>
        </w:rPr>
        <w:t>di avere adeguata conoscenza della lingua italiana rapportata alla figura oggetto dell’avviso pubblico;</w:t>
      </w:r>
    </w:p>
    <w:p w14:paraId="2476C894" w14:textId="77777777" w:rsidR="002127AD" w:rsidRPr="00413D23" w:rsidRDefault="002127AD" w:rsidP="0027343F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1B25F1B1" w14:textId="77777777" w:rsidR="00E164D7" w:rsidRPr="00413D23" w:rsidRDefault="00E164D7" w:rsidP="00E164D7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i/>
          <w:sz w:val="22"/>
          <w:szCs w:val="22"/>
          <w:lang w:val="it-IT"/>
        </w:rPr>
        <w:t>(solo per i cittadini italiani - barrare una delle due successive ed alternative dichiarazioni)</w:t>
      </w:r>
    </w:p>
    <w:p w14:paraId="19B5E4C0" w14:textId="20858959" w:rsidR="00E164D7" w:rsidRPr="00413D23" w:rsidRDefault="00E164D7" w:rsidP="00E164D7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413D23">
        <w:rPr>
          <w:rFonts w:ascii="Garamond" w:hAnsi="Garamond"/>
          <w:sz w:val="22"/>
          <w:szCs w:val="22"/>
          <w:lang w:val="it-IT"/>
        </w:rPr>
        <w:t xml:space="preserve">iscritto/a nelle liste elettorali </w:t>
      </w:r>
      <w:r w:rsidR="00E3663C">
        <w:rPr>
          <w:rFonts w:ascii="Garamond" w:hAnsi="Garamond"/>
          <w:sz w:val="22"/>
          <w:szCs w:val="22"/>
          <w:lang w:val="it-IT"/>
        </w:rPr>
        <w:t>(</w:t>
      </w:r>
      <w:r w:rsidR="00E3663C" w:rsidRPr="00E3663C">
        <w:rPr>
          <w:rFonts w:ascii="Garamond" w:hAnsi="Garamond"/>
          <w:i/>
          <w:iCs/>
          <w:sz w:val="22"/>
          <w:szCs w:val="22"/>
          <w:lang w:val="it-IT"/>
        </w:rPr>
        <w:t>persona legittimata ad esprimere la propria preferenza in una votazione per l'elezione ad una carica in genere pubblica</w:t>
      </w:r>
      <w:r w:rsidR="00E3663C">
        <w:rPr>
          <w:rFonts w:ascii="Garamond" w:hAnsi="Garamond"/>
          <w:sz w:val="22"/>
          <w:szCs w:val="22"/>
          <w:lang w:val="it-IT"/>
        </w:rPr>
        <w:t xml:space="preserve">) </w:t>
      </w:r>
      <w:r w:rsidRPr="00413D23">
        <w:rPr>
          <w:rFonts w:ascii="Garamond" w:hAnsi="Garamond"/>
          <w:sz w:val="22"/>
          <w:szCs w:val="22"/>
          <w:lang w:val="it-IT"/>
        </w:rPr>
        <w:t xml:space="preserve">del Comune di 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Pr="00413D23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13D23">
        <w:rPr>
          <w:rFonts w:ascii="Garamond" w:hAnsi="Garamond"/>
          <w:b/>
          <w:noProof/>
          <w:sz w:val="22"/>
          <w:szCs w:val="22"/>
        </w:rPr>
      </w:r>
      <w:r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end"/>
      </w:r>
      <w:r w:rsidRPr="00413D23">
        <w:rPr>
          <w:rFonts w:ascii="Garamond" w:hAnsi="Garamond"/>
          <w:sz w:val="22"/>
          <w:szCs w:val="22"/>
          <w:lang w:val="it-IT"/>
        </w:rPr>
        <w:t>;</w:t>
      </w:r>
    </w:p>
    <w:p w14:paraId="72155E3B" w14:textId="77777777" w:rsidR="00E164D7" w:rsidRPr="00413D23" w:rsidRDefault="00E164D7" w:rsidP="00E164D7">
      <w:pPr>
        <w:spacing w:before="60" w:after="120"/>
        <w:rPr>
          <w:rFonts w:ascii="Garamond" w:hAnsi="Garamond"/>
          <w:i/>
          <w:sz w:val="22"/>
          <w:szCs w:val="22"/>
        </w:rPr>
      </w:pPr>
      <w:r w:rsidRPr="00413D23">
        <w:rPr>
          <w:rFonts w:ascii="Garamond" w:hAnsi="Garamond"/>
          <w:i/>
          <w:sz w:val="22"/>
          <w:szCs w:val="22"/>
        </w:rPr>
        <w:t>ovvero</w:t>
      </w:r>
    </w:p>
    <w:p w14:paraId="38CCFE63" w14:textId="77777777" w:rsidR="00E164D7" w:rsidRPr="00413D23" w:rsidRDefault="00E164D7" w:rsidP="00E164D7">
      <w:pPr>
        <w:pStyle w:val="sche3"/>
        <w:spacing w:before="120" w:after="60"/>
        <w:ind w:left="567" w:hanging="283"/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di NON ESSERE </w:t>
      </w:r>
      <w:r w:rsidRPr="00413D23">
        <w:rPr>
          <w:rFonts w:ascii="Garamond" w:hAnsi="Garamond"/>
          <w:sz w:val="22"/>
          <w:szCs w:val="22"/>
          <w:lang w:val="it-IT"/>
        </w:rPr>
        <w:t>iscritto/a o essere stato/</w:t>
      </w:r>
      <w:proofErr w:type="gramStart"/>
      <w:r w:rsidRPr="00413D23">
        <w:rPr>
          <w:rFonts w:ascii="Garamond" w:hAnsi="Garamond"/>
          <w:sz w:val="22"/>
          <w:szCs w:val="22"/>
          <w:lang w:val="it-IT"/>
        </w:rPr>
        <w:t>a</w:t>
      </w:r>
      <w:proofErr w:type="gramEnd"/>
      <w:r w:rsidRPr="00413D23">
        <w:rPr>
          <w:rFonts w:ascii="Garamond" w:hAnsi="Garamond"/>
          <w:sz w:val="22"/>
          <w:szCs w:val="22"/>
          <w:lang w:val="it-IT"/>
        </w:rPr>
        <w:t xml:space="preserve"> cancellato/a dalle liste elettorali medesime per i seguenti motivi:</w:t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Pr="00413D23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13D23">
        <w:rPr>
          <w:rFonts w:ascii="Garamond" w:hAnsi="Garamond"/>
          <w:b/>
          <w:noProof/>
          <w:sz w:val="22"/>
          <w:szCs w:val="22"/>
        </w:rPr>
      </w:r>
      <w:r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end"/>
      </w:r>
      <w:r w:rsidRPr="00413D23">
        <w:rPr>
          <w:rFonts w:ascii="Garamond" w:hAnsi="Garamond"/>
          <w:noProof/>
          <w:sz w:val="22"/>
          <w:szCs w:val="22"/>
          <w:lang w:val="it-IT"/>
        </w:rPr>
        <w:t>;</w:t>
      </w:r>
    </w:p>
    <w:p w14:paraId="00690BA3" w14:textId="77777777" w:rsidR="00E164D7" w:rsidRPr="00413D23" w:rsidRDefault="00E164D7" w:rsidP="00E164D7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6F24E99E" w14:textId="06028675" w:rsidR="0033119C" w:rsidRPr="00413D23" w:rsidRDefault="0033119C" w:rsidP="0033119C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sz w:val="22"/>
          <w:szCs w:val="22"/>
          <w:lang w:val="it-IT"/>
        </w:rPr>
        <w:t>di essere in possesso dell’</w:t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idoneità fisica all’impiego </w:t>
      </w:r>
      <w:r w:rsidRPr="00413D23">
        <w:rPr>
          <w:rFonts w:ascii="Garamond" w:hAnsi="Garamond"/>
          <w:sz w:val="22"/>
          <w:szCs w:val="22"/>
          <w:lang w:val="it-IT"/>
        </w:rPr>
        <w:t>rapportata alle mansioni lavorative richieste dalla figura professionale ricercata;</w:t>
      </w:r>
    </w:p>
    <w:p w14:paraId="30017676" w14:textId="2C106A55" w:rsidR="00284323" w:rsidRPr="00413D23" w:rsidRDefault="00284323" w:rsidP="002843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26CACDA0" w14:textId="28176DCD" w:rsidR="00557220" w:rsidRPr="00413D23" w:rsidRDefault="00557220" w:rsidP="0055722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4D3F3F67" w14:textId="77777777" w:rsidR="00557220" w:rsidRPr="00413D23" w:rsidRDefault="00557220" w:rsidP="0055722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413D23">
        <w:rPr>
          <w:rFonts w:ascii="Garamond" w:hAnsi="Garamond"/>
          <w:sz w:val="22"/>
          <w:szCs w:val="22"/>
          <w:lang w:val="it-IT"/>
        </w:rPr>
        <w:t>stato destinatario di sentenze di condanna o di applicazione della pena su richiesta di parte (patteggiamento) passate in giudicato o di decreti penali di condanna divenuti esecutivi;</w:t>
      </w:r>
    </w:p>
    <w:p w14:paraId="0E7028D0" w14:textId="77777777" w:rsidR="00557220" w:rsidRPr="00413D23" w:rsidRDefault="00557220" w:rsidP="00557220">
      <w:pPr>
        <w:spacing w:before="60" w:after="120"/>
        <w:rPr>
          <w:rFonts w:ascii="Garamond" w:hAnsi="Garamond"/>
          <w:i/>
          <w:sz w:val="22"/>
          <w:szCs w:val="22"/>
        </w:rPr>
      </w:pPr>
      <w:r w:rsidRPr="00413D23">
        <w:rPr>
          <w:rFonts w:ascii="Garamond" w:hAnsi="Garamond"/>
          <w:i/>
          <w:sz w:val="22"/>
          <w:szCs w:val="22"/>
        </w:rPr>
        <w:t>ovvero</w:t>
      </w:r>
    </w:p>
    <w:p w14:paraId="7FDA7798" w14:textId="77777777" w:rsidR="00557220" w:rsidRPr="00413D23" w:rsidRDefault="00557220" w:rsidP="0055722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413D23">
        <w:rPr>
          <w:rFonts w:ascii="Garamond" w:hAnsi="Garamond"/>
          <w:sz w:val="22"/>
          <w:szCs w:val="22"/>
          <w:lang w:val="it-IT"/>
        </w:rPr>
        <w:t>stato destinatario delle seguenti sentenze di condanna o di applicazione della pena su richiesta di parte (patteggiamento) passate in giudicato o dei seguenti decreti penali di condanna divenuti esecutivi e/o di essere stato destinatario di provvedimenti che riguardano l’applicazione di misure di sicurezza e di misure di prevenzione, di decisioni civili e di provvedimenti amministrativi iscritti nel casellario giudiziale ai sensi della vigente normativa (comprese quelle per il quale sia stato concesso il beneficio della non menzione sul casellario giudiziale e/o della sospensione condizionale della pena):</w:t>
      </w:r>
    </w:p>
    <w:p w14:paraId="7B2AFFB8" w14:textId="77777777" w:rsidR="00557220" w:rsidRPr="00413D23" w:rsidRDefault="00557220" w:rsidP="00557220">
      <w:pPr>
        <w:ind w:left="284"/>
        <w:rPr>
          <w:rFonts w:ascii="Garamond" w:hAnsi="Garamond"/>
          <w:i/>
          <w:sz w:val="22"/>
          <w:szCs w:val="22"/>
        </w:rPr>
      </w:pPr>
      <w:r w:rsidRPr="00413D23">
        <w:rPr>
          <w:rFonts w:ascii="Garamond" w:hAnsi="Garamond"/>
          <w:i/>
          <w:sz w:val="22"/>
          <w:szCs w:val="22"/>
        </w:rPr>
        <w:t>(Indicare l’elenco completo delle stesse con l’indicazione dell’organo giudiziario che le ha emesse e la sede del medesimo)</w:t>
      </w:r>
    </w:p>
    <w:p w14:paraId="3BA13FA3" w14:textId="77777777" w:rsidR="00557220" w:rsidRPr="00413D23" w:rsidRDefault="00557220" w:rsidP="00557220">
      <w:pPr>
        <w:pStyle w:val="sche3"/>
        <w:numPr>
          <w:ilvl w:val="0"/>
          <w:numId w:val="14"/>
        </w:numPr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13D23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13D23">
        <w:rPr>
          <w:rFonts w:ascii="Garamond" w:hAnsi="Garamond"/>
          <w:b/>
          <w:noProof/>
          <w:sz w:val="22"/>
          <w:szCs w:val="22"/>
        </w:rPr>
      </w:r>
      <w:r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end"/>
      </w:r>
      <w:r w:rsidRPr="00413D23">
        <w:rPr>
          <w:rFonts w:ascii="Garamond" w:hAnsi="Garamond"/>
          <w:noProof/>
          <w:sz w:val="22"/>
          <w:szCs w:val="22"/>
        </w:rPr>
        <w:t>;</w:t>
      </w:r>
    </w:p>
    <w:p w14:paraId="34132B8E" w14:textId="77777777" w:rsidR="00557220" w:rsidRPr="00413D23" w:rsidRDefault="00557220" w:rsidP="00557220">
      <w:pPr>
        <w:pStyle w:val="sche3"/>
        <w:numPr>
          <w:ilvl w:val="0"/>
          <w:numId w:val="14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13D23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13D23">
        <w:rPr>
          <w:rFonts w:ascii="Garamond" w:hAnsi="Garamond"/>
          <w:b/>
          <w:noProof/>
          <w:sz w:val="22"/>
          <w:szCs w:val="22"/>
        </w:rPr>
      </w:r>
      <w:r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end"/>
      </w:r>
      <w:r w:rsidRPr="00413D23">
        <w:rPr>
          <w:rFonts w:ascii="Garamond" w:hAnsi="Garamond"/>
          <w:noProof/>
          <w:sz w:val="22"/>
          <w:szCs w:val="22"/>
        </w:rPr>
        <w:t>;</w:t>
      </w:r>
    </w:p>
    <w:p w14:paraId="5E7AAA2B" w14:textId="77777777" w:rsidR="00557220" w:rsidRPr="00413D23" w:rsidRDefault="00557220" w:rsidP="00557220">
      <w:pPr>
        <w:pStyle w:val="sche3"/>
        <w:numPr>
          <w:ilvl w:val="0"/>
          <w:numId w:val="14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13D23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13D23">
        <w:rPr>
          <w:rFonts w:ascii="Garamond" w:hAnsi="Garamond"/>
          <w:b/>
          <w:noProof/>
          <w:sz w:val="22"/>
          <w:szCs w:val="22"/>
        </w:rPr>
      </w:r>
      <w:r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end"/>
      </w:r>
      <w:r w:rsidRPr="00413D23">
        <w:rPr>
          <w:rFonts w:ascii="Garamond" w:hAnsi="Garamond"/>
          <w:noProof/>
          <w:sz w:val="22"/>
          <w:szCs w:val="22"/>
        </w:rPr>
        <w:t>;</w:t>
      </w:r>
    </w:p>
    <w:p w14:paraId="22DF2DAE" w14:textId="77777777" w:rsidR="00557220" w:rsidRPr="00413D23" w:rsidRDefault="00557220" w:rsidP="00557220">
      <w:pPr>
        <w:pStyle w:val="sche3"/>
        <w:numPr>
          <w:ilvl w:val="0"/>
          <w:numId w:val="14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13D23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13D23">
        <w:rPr>
          <w:rFonts w:ascii="Garamond" w:hAnsi="Garamond"/>
          <w:b/>
          <w:noProof/>
          <w:sz w:val="22"/>
          <w:szCs w:val="22"/>
        </w:rPr>
      </w:r>
      <w:r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end"/>
      </w:r>
      <w:r w:rsidRPr="00413D23">
        <w:rPr>
          <w:rFonts w:ascii="Garamond" w:hAnsi="Garamond"/>
          <w:noProof/>
          <w:sz w:val="22"/>
          <w:szCs w:val="22"/>
        </w:rPr>
        <w:t>.</w:t>
      </w:r>
    </w:p>
    <w:p w14:paraId="66E841ED" w14:textId="77777777" w:rsidR="00557220" w:rsidRDefault="00557220" w:rsidP="00557220">
      <w:pPr>
        <w:pStyle w:val="sche3"/>
        <w:spacing w:before="120" w:after="60"/>
        <w:ind w:left="284" w:hanging="284"/>
        <w:jc w:val="center"/>
        <w:rPr>
          <w:rFonts w:ascii="Garamond" w:hAnsi="Garamond"/>
          <w:i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13098C9C" w14:textId="549C4D33" w:rsidR="00DC6B49" w:rsidRPr="00413D23" w:rsidRDefault="00DC6B49" w:rsidP="00DC6B49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70640979" w14:textId="77777777" w:rsidR="00DC6B49" w:rsidRPr="00413D23" w:rsidRDefault="00DC6B49" w:rsidP="00DC6B4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413D23">
        <w:rPr>
          <w:rFonts w:ascii="Garamond" w:hAnsi="Garamond"/>
          <w:sz w:val="22"/>
          <w:szCs w:val="22"/>
          <w:lang w:val="it-IT"/>
        </w:rPr>
        <w:t xml:space="preserve">stato destinatario di sentenze di condanna o di applicazione della pena su richiesta di parte (patteggiamento), NON ANCORA PASSATE IN GIUDICATO, per i reati previsti nel capo I del titolo II del libro secondo del </w:t>
      </w:r>
      <w:proofErr w:type="gramStart"/>
      <w:r w:rsidRPr="00413D23">
        <w:rPr>
          <w:rFonts w:ascii="Garamond" w:hAnsi="Garamond"/>
          <w:sz w:val="22"/>
          <w:szCs w:val="22"/>
          <w:lang w:val="it-IT"/>
        </w:rPr>
        <w:t>codice penale</w:t>
      </w:r>
      <w:proofErr w:type="gramEnd"/>
      <w:r w:rsidRPr="00413D23">
        <w:rPr>
          <w:rFonts w:ascii="Garamond" w:hAnsi="Garamond"/>
          <w:sz w:val="22"/>
          <w:szCs w:val="22"/>
          <w:lang w:val="it-IT"/>
        </w:rPr>
        <w:t xml:space="preserve"> (“Dei delitti dei Pubblici Ufficiali contro la Pubblica Amministrazione”);</w:t>
      </w:r>
    </w:p>
    <w:p w14:paraId="48CC47C4" w14:textId="77777777" w:rsidR="00DC6B49" w:rsidRPr="00413D23" w:rsidRDefault="00DC6B49" w:rsidP="00DC6B49">
      <w:pPr>
        <w:spacing w:before="60" w:after="120"/>
        <w:rPr>
          <w:rFonts w:ascii="Garamond" w:hAnsi="Garamond"/>
          <w:i/>
          <w:sz w:val="22"/>
          <w:szCs w:val="22"/>
        </w:rPr>
      </w:pPr>
      <w:r w:rsidRPr="00413D23">
        <w:rPr>
          <w:rFonts w:ascii="Garamond" w:hAnsi="Garamond"/>
          <w:i/>
          <w:sz w:val="22"/>
          <w:szCs w:val="22"/>
        </w:rPr>
        <w:t>ovvero</w:t>
      </w:r>
    </w:p>
    <w:p w14:paraId="5FE9F7C1" w14:textId="77777777" w:rsidR="00DC6B49" w:rsidRPr="00413D23" w:rsidRDefault="00DC6B49" w:rsidP="00DC6B4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413D23">
        <w:rPr>
          <w:rFonts w:ascii="Garamond" w:hAnsi="Garamond"/>
          <w:sz w:val="22"/>
          <w:szCs w:val="22"/>
          <w:lang w:val="it-IT"/>
        </w:rPr>
        <w:t>stato destinatario delle seguenti sentenze di condanna o di applicazione della pena su richiesta di parte (patteggiamento) NON ANCORA PASSATE IN GIUDICATO, per i reati previsti nel capo I del titolo II del libro secondo del codice penale (“Dei delitti dei Pubblici Ufficiali contro la Pubblica Amministrazione”) e/o di essere stato destinatario di provvedimenti che riguardano l’applicazione di misure di sicurezza e di misure di prevenzione, di decisioni civili e di provvedimenti amministrativi iscritti nel casellario giudiziale ai sensi della vigente normativa (comprese quelle per il quale sia stato concesso il beneficio della non menzione sul casellario giudiziale e/o della sospensione condizionale della pena):</w:t>
      </w:r>
    </w:p>
    <w:p w14:paraId="2DD280E1" w14:textId="77777777" w:rsidR="00DC6B49" w:rsidRPr="00413D23" w:rsidRDefault="00DC6B49" w:rsidP="00DC6B49">
      <w:pPr>
        <w:ind w:left="284"/>
        <w:rPr>
          <w:rFonts w:ascii="Garamond" w:hAnsi="Garamond"/>
          <w:i/>
          <w:sz w:val="22"/>
          <w:szCs w:val="22"/>
        </w:rPr>
      </w:pPr>
      <w:r w:rsidRPr="00413D23">
        <w:rPr>
          <w:rFonts w:ascii="Garamond" w:hAnsi="Garamond"/>
          <w:i/>
          <w:sz w:val="22"/>
          <w:szCs w:val="22"/>
        </w:rPr>
        <w:t xml:space="preserve"> (Indicare l’elenco completo delle stesse con l’indicazione dell’organo giudiziario che le ha emesse e la sede del medesimo)</w:t>
      </w:r>
    </w:p>
    <w:p w14:paraId="7FA70270" w14:textId="77777777" w:rsidR="00DC6B49" w:rsidRPr="00413D23" w:rsidRDefault="00DC6B49" w:rsidP="00DC6B49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13D23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13D23">
        <w:rPr>
          <w:rFonts w:ascii="Garamond" w:hAnsi="Garamond"/>
          <w:b/>
          <w:noProof/>
          <w:sz w:val="22"/>
          <w:szCs w:val="22"/>
        </w:rPr>
      </w:r>
      <w:r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end"/>
      </w:r>
      <w:r w:rsidRPr="00413D23">
        <w:rPr>
          <w:rFonts w:ascii="Garamond" w:hAnsi="Garamond"/>
          <w:noProof/>
          <w:sz w:val="22"/>
          <w:szCs w:val="22"/>
        </w:rPr>
        <w:t>;</w:t>
      </w:r>
    </w:p>
    <w:p w14:paraId="45158690" w14:textId="77777777" w:rsidR="00DC6B49" w:rsidRPr="00413D23" w:rsidRDefault="00DC6B49" w:rsidP="00DC6B49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13D23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13D23">
        <w:rPr>
          <w:rFonts w:ascii="Garamond" w:hAnsi="Garamond"/>
          <w:b/>
          <w:noProof/>
          <w:sz w:val="22"/>
          <w:szCs w:val="22"/>
        </w:rPr>
      </w:r>
      <w:r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end"/>
      </w:r>
      <w:r w:rsidRPr="00413D23">
        <w:rPr>
          <w:rFonts w:ascii="Garamond" w:hAnsi="Garamond"/>
          <w:noProof/>
          <w:sz w:val="22"/>
          <w:szCs w:val="22"/>
        </w:rPr>
        <w:t>;</w:t>
      </w:r>
    </w:p>
    <w:p w14:paraId="65D81029" w14:textId="77777777" w:rsidR="00DC6B49" w:rsidRPr="00413D23" w:rsidRDefault="00DC6B49" w:rsidP="00DC6B49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13D23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13D23">
        <w:rPr>
          <w:rFonts w:ascii="Garamond" w:hAnsi="Garamond"/>
          <w:b/>
          <w:noProof/>
          <w:sz w:val="22"/>
          <w:szCs w:val="22"/>
        </w:rPr>
      </w:r>
      <w:r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end"/>
      </w:r>
      <w:r w:rsidRPr="00413D23">
        <w:rPr>
          <w:rFonts w:ascii="Garamond" w:hAnsi="Garamond"/>
          <w:noProof/>
          <w:sz w:val="22"/>
          <w:szCs w:val="22"/>
        </w:rPr>
        <w:t>;</w:t>
      </w:r>
    </w:p>
    <w:p w14:paraId="2CF0EA89" w14:textId="77777777" w:rsidR="00DC6B49" w:rsidRPr="00413D23" w:rsidRDefault="00DC6B49" w:rsidP="00DC6B49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b/>
          <w:noProof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13D23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13D23">
        <w:rPr>
          <w:rFonts w:ascii="Garamond" w:hAnsi="Garamond"/>
          <w:b/>
          <w:noProof/>
          <w:sz w:val="22"/>
          <w:szCs w:val="22"/>
        </w:rPr>
      </w:r>
      <w:r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end"/>
      </w:r>
      <w:r w:rsidRPr="00413D23">
        <w:rPr>
          <w:rFonts w:ascii="Garamond" w:hAnsi="Garamond"/>
          <w:noProof/>
          <w:sz w:val="22"/>
          <w:szCs w:val="22"/>
        </w:rPr>
        <w:t>.</w:t>
      </w:r>
    </w:p>
    <w:p w14:paraId="316243FD" w14:textId="77777777" w:rsidR="00DC6B49" w:rsidRPr="00413D23" w:rsidRDefault="00DC6B49" w:rsidP="00DC6B49">
      <w:pPr>
        <w:pStyle w:val="sche3"/>
        <w:spacing w:before="120" w:after="60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2CF5C1D8" w14:textId="5AE96511" w:rsidR="00557220" w:rsidRPr="00413D23" w:rsidRDefault="00557220" w:rsidP="00C253AA">
      <w:pPr>
        <w:rPr>
          <w:rFonts w:ascii="Garamond" w:hAnsi="Garamond"/>
          <w:sz w:val="22"/>
          <w:szCs w:val="22"/>
        </w:rPr>
      </w:pPr>
      <w:r w:rsidRPr="00413D23">
        <w:rPr>
          <w:rFonts w:ascii="Garamond" w:hAnsi="Garamond"/>
          <w:i/>
          <w:sz w:val="22"/>
          <w:szCs w:val="22"/>
        </w:rPr>
        <w:t>(barrare una delle due successive ed alternative dichiarazioni)</w:t>
      </w:r>
    </w:p>
    <w:p w14:paraId="6B1A4964" w14:textId="77777777" w:rsidR="00557220" w:rsidRPr="00413D23" w:rsidRDefault="00557220" w:rsidP="0055722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413D23">
        <w:rPr>
          <w:rFonts w:ascii="Garamond" w:hAnsi="Garamond"/>
          <w:sz w:val="22"/>
          <w:szCs w:val="22"/>
          <w:lang w:val="it-IT"/>
        </w:rPr>
        <w:t>a conoscenza di avere procedimenti penali pendenti;</w:t>
      </w:r>
    </w:p>
    <w:p w14:paraId="6A7E7DEE" w14:textId="77777777" w:rsidR="00557220" w:rsidRPr="00413D23" w:rsidRDefault="00557220" w:rsidP="00557220">
      <w:pPr>
        <w:spacing w:before="60" w:after="120"/>
        <w:rPr>
          <w:rFonts w:ascii="Garamond" w:hAnsi="Garamond"/>
          <w:i/>
          <w:sz w:val="22"/>
          <w:szCs w:val="22"/>
        </w:rPr>
      </w:pPr>
      <w:r w:rsidRPr="00413D23">
        <w:rPr>
          <w:rFonts w:ascii="Garamond" w:hAnsi="Garamond"/>
          <w:i/>
          <w:sz w:val="22"/>
          <w:szCs w:val="22"/>
        </w:rPr>
        <w:t>ovvero</w:t>
      </w:r>
    </w:p>
    <w:p w14:paraId="11B2165D" w14:textId="77777777" w:rsidR="00557220" w:rsidRPr="00413D23" w:rsidRDefault="00557220" w:rsidP="0055722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di ESSERE </w:t>
      </w:r>
      <w:r w:rsidRPr="00413D23">
        <w:rPr>
          <w:rFonts w:ascii="Garamond" w:hAnsi="Garamond"/>
          <w:sz w:val="22"/>
          <w:szCs w:val="22"/>
          <w:lang w:val="it-IT"/>
        </w:rPr>
        <w:t>a conoscenza di avere i seguenti procedimenti penali pendenti: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93"/>
        <w:gridCol w:w="6095"/>
      </w:tblGrid>
      <w:tr w:rsidR="00557220" w:rsidRPr="00413D23" w14:paraId="71DDB54B" w14:textId="77777777" w:rsidTr="0097098B">
        <w:trPr>
          <w:trHeight w:val="504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810ADC5" w14:textId="77777777" w:rsidR="00557220" w:rsidRPr="00413D23" w:rsidRDefault="00557220" w:rsidP="0097098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Estremi del procedimento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E7636A" w14:textId="77777777" w:rsidR="00557220" w:rsidRPr="00413D23" w:rsidRDefault="00557220" w:rsidP="0097098B">
            <w:pPr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57220" w:rsidRPr="00413D23" w14:paraId="17BA699D" w14:textId="77777777" w:rsidTr="0097098B">
        <w:trPr>
          <w:trHeight w:val="532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180EBA4" w14:textId="77777777" w:rsidR="00557220" w:rsidRPr="00413D23" w:rsidRDefault="00557220" w:rsidP="0097098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Tipo di reato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CD3E9" w14:textId="77777777" w:rsidR="00557220" w:rsidRPr="00413D23" w:rsidRDefault="00557220" w:rsidP="0097098B">
            <w:pPr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57220" w:rsidRPr="00413D23" w14:paraId="058A5FF5" w14:textId="77777777" w:rsidTr="0097098B">
        <w:trPr>
          <w:trHeight w:val="500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57268F3" w14:textId="77777777" w:rsidR="00557220" w:rsidRPr="00413D23" w:rsidRDefault="00557220" w:rsidP="0097098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13D23">
              <w:rPr>
                <w:rFonts w:ascii="Garamond" w:hAnsi="Garamond"/>
                <w:b/>
                <w:sz w:val="22"/>
                <w:szCs w:val="22"/>
              </w:rPr>
              <w:t>Organo giudiziario presso il quale è pendente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3125F7" w14:textId="77777777" w:rsidR="00557220" w:rsidRPr="00413D23" w:rsidRDefault="00557220" w:rsidP="0097098B">
            <w:pPr>
              <w:rPr>
                <w:rFonts w:ascii="Garamond" w:hAnsi="Garamond"/>
                <w:sz w:val="22"/>
                <w:szCs w:val="22"/>
              </w:rPr>
            </w:pPr>
            <w:r w:rsidRPr="00413D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13D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13D23">
              <w:rPr>
                <w:rFonts w:ascii="Garamond" w:hAnsi="Garamond"/>
                <w:sz w:val="22"/>
                <w:szCs w:val="22"/>
              </w:rPr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13D23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13D2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288FEAC9" w14:textId="77777777" w:rsidR="00557220" w:rsidRDefault="00557220" w:rsidP="00557220">
      <w:pPr>
        <w:pStyle w:val="sche3"/>
        <w:spacing w:before="120" w:after="60"/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2F20593A" w14:textId="19243362" w:rsidR="00DC6B49" w:rsidRPr="00C253AA" w:rsidRDefault="00DC6B49" w:rsidP="00DC6B49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C253AA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070BD486" w14:textId="77777777" w:rsidR="00DC6B49" w:rsidRPr="00C253AA" w:rsidRDefault="00DC6B49" w:rsidP="00DC6B4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C253AA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C253AA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C253AA">
        <w:rPr>
          <w:rFonts w:ascii="Garamond" w:hAnsi="Garamond"/>
          <w:b/>
          <w:sz w:val="22"/>
          <w:szCs w:val="22"/>
        </w:rPr>
      </w:r>
      <w:r w:rsidRPr="00C253AA">
        <w:rPr>
          <w:rFonts w:ascii="Garamond" w:hAnsi="Garamond"/>
          <w:b/>
          <w:sz w:val="22"/>
          <w:szCs w:val="22"/>
        </w:rPr>
        <w:fldChar w:fldCharType="separate"/>
      </w:r>
      <w:r w:rsidRPr="00C253AA">
        <w:rPr>
          <w:rFonts w:ascii="Garamond" w:hAnsi="Garamond"/>
          <w:b/>
          <w:sz w:val="22"/>
          <w:szCs w:val="22"/>
        </w:rPr>
        <w:fldChar w:fldCharType="end"/>
      </w:r>
      <w:r w:rsidRPr="00C253AA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C253AA">
        <w:rPr>
          <w:rFonts w:ascii="Garamond" w:hAnsi="Garamond"/>
          <w:sz w:val="22"/>
          <w:szCs w:val="22"/>
          <w:lang w:val="it-IT"/>
        </w:rPr>
        <w:t>stato destinatario di condanne per i reati previsti agli articoli 600-</w:t>
      </w:r>
      <w:r w:rsidRPr="00C253AA">
        <w:rPr>
          <w:rFonts w:ascii="Garamond" w:hAnsi="Garamond"/>
          <w:i/>
          <w:sz w:val="22"/>
          <w:szCs w:val="22"/>
          <w:lang w:val="it-IT"/>
        </w:rPr>
        <w:t>bis</w:t>
      </w:r>
      <w:r w:rsidRPr="00C253AA">
        <w:rPr>
          <w:rFonts w:ascii="Garamond" w:hAnsi="Garamond"/>
          <w:sz w:val="22"/>
          <w:szCs w:val="22"/>
          <w:lang w:val="it-IT"/>
        </w:rPr>
        <w:t>, 600-</w:t>
      </w:r>
      <w:r w:rsidRPr="00C253AA">
        <w:rPr>
          <w:rFonts w:ascii="Garamond" w:hAnsi="Garamond"/>
          <w:i/>
          <w:sz w:val="22"/>
          <w:szCs w:val="22"/>
          <w:lang w:val="it-IT"/>
        </w:rPr>
        <w:t>ter</w:t>
      </w:r>
      <w:r w:rsidRPr="00C253AA">
        <w:rPr>
          <w:rFonts w:ascii="Garamond" w:hAnsi="Garamond"/>
          <w:sz w:val="22"/>
          <w:szCs w:val="22"/>
          <w:lang w:val="it-IT"/>
        </w:rPr>
        <w:t>, 600-</w:t>
      </w:r>
      <w:r w:rsidRPr="00C253AA">
        <w:rPr>
          <w:rFonts w:ascii="Garamond" w:hAnsi="Garamond"/>
          <w:i/>
          <w:sz w:val="22"/>
          <w:szCs w:val="22"/>
          <w:lang w:val="it-IT"/>
        </w:rPr>
        <w:t>quater</w:t>
      </w:r>
      <w:r w:rsidRPr="00C253AA">
        <w:rPr>
          <w:rFonts w:ascii="Garamond" w:hAnsi="Garamond"/>
          <w:sz w:val="22"/>
          <w:szCs w:val="22"/>
          <w:lang w:val="it-IT"/>
        </w:rPr>
        <w:t>, 600-</w:t>
      </w:r>
      <w:r w:rsidRPr="00C253AA">
        <w:rPr>
          <w:rFonts w:ascii="Garamond" w:hAnsi="Garamond"/>
          <w:i/>
          <w:sz w:val="22"/>
          <w:szCs w:val="22"/>
          <w:lang w:val="it-IT"/>
        </w:rPr>
        <w:t>quater</w:t>
      </w:r>
      <w:r w:rsidRPr="00C253AA">
        <w:rPr>
          <w:rFonts w:ascii="Garamond" w:hAnsi="Garamond"/>
          <w:sz w:val="22"/>
          <w:szCs w:val="22"/>
          <w:lang w:val="it-IT"/>
        </w:rPr>
        <w:t>.1, 600-</w:t>
      </w:r>
      <w:r w:rsidRPr="00C253AA">
        <w:rPr>
          <w:rFonts w:ascii="Garamond" w:hAnsi="Garamond"/>
          <w:i/>
          <w:sz w:val="22"/>
          <w:szCs w:val="22"/>
          <w:lang w:val="it-IT"/>
        </w:rPr>
        <w:t>quinquies</w:t>
      </w:r>
      <w:r w:rsidRPr="00C253AA">
        <w:rPr>
          <w:rFonts w:ascii="Garamond" w:hAnsi="Garamond"/>
          <w:sz w:val="22"/>
          <w:szCs w:val="22"/>
          <w:lang w:val="it-IT"/>
        </w:rPr>
        <w:t xml:space="preserve"> e 609-</w:t>
      </w:r>
      <w:r w:rsidRPr="00C253AA">
        <w:rPr>
          <w:rFonts w:ascii="Garamond" w:hAnsi="Garamond"/>
          <w:i/>
          <w:sz w:val="22"/>
          <w:szCs w:val="22"/>
          <w:lang w:val="it-IT"/>
        </w:rPr>
        <w:t>undecies</w:t>
      </w:r>
      <w:r w:rsidRPr="00C253AA">
        <w:rPr>
          <w:rFonts w:ascii="Garamond" w:hAnsi="Garamond"/>
          <w:sz w:val="22"/>
          <w:szCs w:val="22"/>
          <w:lang w:val="it-IT"/>
        </w:rPr>
        <w:t xml:space="preserve"> del codice penale e da sanzioni interdittive all'esercizio di attività che comportino contatti diretti e regolari con minori, ovvero l'interdizione perpetua da qualunque incarico nelle scuole di ogni ordine e grado e da ogni ufficio o servizio in istituzioni o strutture pubbliche o private frequentate prevalentemente da minori nonché l'applicazione della misura di sicurezza del divieto di svolgere lavori che prevedano un contatto abituale con minori;</w:t>
      </w:r>
    </w:p>
    <w:p w14:paraId="6BE4D2F9" w14:textId="77777777" w:rsidR="00DC6B49" w:rsidRPr="00C253AA" w:rsidRDefault="00DC6B49" w:rsidP="00DC6B49">
      <w:pPr>
        <w:spacing w:before="60" w:after="120"/>
        <w:rPr>
          <w:rFonts w:ascii="Garamond" w:hAnsi="Garamond"/>
          <w:i/>
          <w:sz w:val="22"/>
          <w:szCs w:val="22"/>
        </w:rPr>
      </w:pPr>
      <w:r w:rsidRPr="00C253AA">
        <w:rPr>
          <w:rFonts w:ascii="Garamond" w:hAnsi="Garamond"/>
          <w:i/>
          <w:sz w:val="22"/>
          <w:szCs w:val="22"/>
        </w:rPr>
        <w:t>ovvero</w:t>
      </w:r>
    </w:p>
    <w:p w14:paraId="447E806F" w14:textId="77777777" w:rsidR="00DC6B49" w:rsidRPr="00C253AA" w:rsidRDefault="00DC6B49" w:rsidP="00DC6B4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C253AA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C253AA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C253AA">
        <w:rPr>
          <w:rFonts w:ascii="Garamond" w:hAnsi="Garamond"/>
          <w:b/>
          <w:sz w:val="22"/>
          <w:szCs w:val="22"/>
        </w:rPr>
      </w:r>
      <w:r w:rsidRPr="00C253AA">
        <w:rPr>
          <w:rFonts w:ascii="Garamond" w:hAnsi="Garamond"/>
          <w:b/>
          <w:sz w:val="22"/>
          <w:szCs w:val="22"/>
        </w:rPr>
        <w:fldChar w:fldCharType="separate"/>
      </w:r>
      <w:r w:rsidRPr="00C253AA">
        <w:rPr>
          <w:rFonts w:ascii="Garamond" w:hAnsi="Garamond"/>
          <w:b/>
          <w:sz w:val="22"/>
          <w:szCs w:val="22"/>
        </w:rPr>
        <w:fldChar w:fldCharType="end"/>
      </w:r>
      <w:r w:rsidRPr="00C253AA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C253AA">
        <w:rPr>
          <w:rFonts w:ascii="Garamond" w:hAnsi="Garamond"/>
          <w:sz w:val="22"/>
          <w:szCs w:val="22"/>
          <w:lang w:val="it-IT"/>
        </w:rPr>
        <w:t>stato destinatario di condanne per i reati previsti agli articoli 600-</w:t>
      </w:r>
      <w:r w:rsidRPr="00C253AA">
        <w:rPr>
          <w:rFonts w:ascii="Garamond" w:hAnsi="Garamond"/>
          <w:i/>
          <w:sz w:val="22"/>
          <w:szCs w:val="22"/>
          <w:lang w:val="it-IT"/>
        </w:rPr>
        <w:t>bis</w:t>
      </w:r>
      <w:r w:rsidRPr="00C253AA">
        <w:rPr>
          <w:rFonts w:ascii="Garamond" w:hAnsi="Garamond"/>
          <w:sz w:val="22"/>
          <w:szCs w:val="22"/>
          <w:lang w:val="it-IT"/>
        </w:rPr>
        <w:t>, 600-</w:t>
      </w:r>
      <w:r w:rsidRPr="00C253AA">
        <w:rPr>
          <w:rFonts w:ascii="Garamond" w:hAnsi="Garamond"/>
          <w:i/>
          <w:sz w:val="22"/>
          <w:szCs w:val="22"/>
          <w:lang w:val="it-IT"/>
        </w:rPr>
        <w:t>ter</w:t>
      </w:r>
      <w:r w:rsidRPr="00C253AA">
        <w:rPr>
          <w:rFonts w:ascii="Garamond" w:hAnsi="Garamond"/>
          <w:sz w:val="22"/>
          <w:szCs w:val="22"/>
          <w:lang w:val="it-IT"/>
        </w:rPr>
        <w:t>, 600-</w:t>
      </w:r>
      <w:r w:rsidRPr="00C253AA">
        <w:rPr>
          <w:rFonts w:ascii="Garamond" w:hAnsi="Garamond"/>
          <w:i/>
          <w:sz w:val="22"/>
          <w:szCs w:val="22"/>
          <w:lang w:val="it-IT"/>
        </w:rPr>
        <w:t>quater</w:t>
      </w:r>
      <w:r w:rsidRPr="00C253AA">
        <w:rPr>
          <w:rFonts w:ascii="Garamond" w:hAnsi="Garamond"/>
          <w:sz w:val="22"/>
          <w:szCs w:val="22"/>
          <w:lang w:val="it-IT"/>
        </w:rPr>
        <w:t>, 600-</w:t>
      </w:r>
      <w:r w:rsidRPr="00C253AA">
        <w:rPr>
          <w:rFonts w:ascii="Garamond" w:hAnsi="Garamond"/>
          <w:i/>
          <w:sz w:val="22"/>
          <w:szCs w:val="22"/>
          <w:lang w:val="it-IT"/>
        </w:rPr>
        <w:t>quater</w:t>
      </w:r>
      <w:r w:rsidRPr="00C253AA">
        <w:rPr>
          <w:rFonts w:ascii="Garamond" w:hAnsi="Garamond"/>
          <w:sz w:val="22"/>
          <w:szCs w:val="22"/>
          <w:lang w:val="it-IT"/>
        </w:rPr>
        <w:t>.1, 600-</w:t>
      </w:r>
      <w:r w:rsidRPr="00C253AA">
        <w:rPr>
          <w:rFonts w:ascii="Garamond" w:hAnsi="Garamond"/>
          <w:i/>
          <w:sz w:val="22"/>
          <w:szCs w:val="22"/>
          <w:lang w:val="it-IT"/>
        </w:rPr>
        <w:t>quinquies</w:t>
      </w:r>
      <w:r w:rsidRPr="00C253AA">
        <w:rPr>
          <w:rFonts w:ascii="Garamond" w:hAnsi="Garamond"/>
          <w:sz w:val="22"/>
          <w:szCs w:val="22"/>
          <w:lang w:val="it-IT"/>
        </w:rPr>
        <w:t xml:space="preserve"> e 609-</w:t>
      </w:r>
      <w:r w:rsidRPr="00C253AA">
        <w:rPr>
          <w:rFonts w:ascii="Garamond" w:hAnsi="Garamond"/>
          <w:i/>
          <w:sz w:val="22"/>
          <w:szCs w:val="22"/>
          <w:lang w:val="it-IT"/>
        </w:rPr>
        <w:t>undecies</w:t>
      </w:r>
      <w:r w:rsidRPr="00C253AA">
        <w:rPr>
          <w:rFonts w:ascii="Garamond" w:hAnsi="Garamond"/>
          <w:sz w:val="22"/>
          <w:szCs w:val="22"/>
          <w:lang w:val="it-IT"/>
        </w:rPr>
        <w:t xml:space="preserve"> del codice penale e da sanzioni interdittive all'esercizio di attività che comportino contatti diretti e regolari con minori, ovvero l'interdizione perpetua da qualunque incarico nelle scuole di ogni ordine e grado e da ogni ufficio o servizio in istituzioni o strutture pubbliche o private frequentate prevalentemente da minori nonché l'applicazione della misura di sicurezza del divieto di svolgere lavori che prevedano un contatto abituale con minori:</w:t>
      </w:r>
    </w:p>
    <w:p w14:paraId="44120468" w14:textId="77777777" w:rsidR="00DC6B49" w:rsidRPr="00C253AA" w:rsidRDefault="00DC6B49" w:rsidP="00DC6B49">
      <w:pPr>
        <w:ind w:left="284"/>
        <w:rPr>
          <w:rFonts w:ascii="Garamond" w:hAnsi="Garamond"/>
          <w:i/>
          <w:sz w:val="22"/>
          <w:szCs w:val="22"/>
        </w:rPr>
      </w:pPr>
      <w:r w:rsidRPr="00C253AA">
        <w:rPr>
          <w:rFonts w:ascii="Garamond" w:hAnsi="Garamond"/>
          <w:i/>
          <w:sz w:val="22"/>
          <w:szCs w:val="22"/>
        </w:rPr>
        <w:t xml:space="preserve"> (Indicare l’elenco completo delle stesse con l’indicazione dell’organo giudiziario che le ha emesse e la sede del medesimo)</w:t>
      </w:r>
    </w:p>
    <w:p w14:paraId="023FDAB5" w14:textId="77777777" w:rsidR="00DC6B49" w:rsidRPr="00C253AA" w:rsidRDefault="00DC6B49" w:rsidP="00DC6B49">
      <w:pPr>
        <w:pStyle w:val="sche3"/>
        <w:numPr>
          <w:ilvl w:val="0"/>
          <w:numId w:val="12"/>
        </w:numPr>
        <w:rPr>
          <w:rFonts w:ascii="Garamond" w:hAnsi="Garamond"/>
          <w:b/>
          <w:sz w:val="22"/>
          <w:szCs w:val="22"/>
          <w:lang w:val="it-IT"/>
        </w:rPr>
      </w:pPr>
      <w:r w:rsidRPr="00C253AA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C253A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C253AA">
        <w:rPr>
          <w:rFonts w:ascii="Garamond" w:hAnsi="Garamond"/>
          <w:b/>
          <w:noProof/>
          <w:sz w:val="22"/>
          <w:szCs w:val="22"/>
        </w:rPr>
      </w:r>
      <w:r w:rsidRPr="00C253A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C253A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C253AA">
        <w:rPr>
          <w:rFonts w:ascii="Garamond" w:hAnsi="Garamond"/>
          <w:b/>
          <w:noProof/>
          <w:sz w:val="22"/>
          <w:szCs w:val="22"/>
        </w:rPr>
        <w:fldChar w:fldCharType="end"/>
      </w:r>
      <w:r w:rsidRPr="00C253AA">
        <w:rPr>
          <w:rFonts w:ascii="Garamond" w:hAnsi="Garamond"/>
          <w:noProof/>
          <w:sz w:val="22"/>
          <w:szCs w:val="22"/>
        </w:rPr>
        <w:t>;</w:t>
      </w:r>
    </w:p>
    <w:p w14:paraId="66B60BD2" w14:textId="77777777" w:rsidR="00DC6B49" w:rsidRPr="00C253AA" w:rsidRDefault="00DC6B49" w:rsidP="00DC6B49">
      <w:pPr>
        <w:pStyle w:val="sche3"/>
        <w:numPr>
          <w:ilvl w:val="0"/>
          <w:numId w:val="12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C253AA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C253A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C253AA">
        <w:rPr>
          <w:rFonts w:ascii="Garamond" w:hAnsi="Garamond"/>
          <w:b/>
          <w:noProof/>
          <w:sz w:val="22"/>
          <w:szCs w:val="22"/>
        </w:rPr>
      </w:r>
      <w:r w:rsidRPr="00C253A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C253A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C253AA">
        <w:rPr>
          <w:rFonts w:ascii="Garamond" w:hAnsi="Garamond"/>
          <w:b/>
          <w:noProof/>
          <w:sz w:val="22"/>
          <w:szCs w:val="22"/>
        </w:rPr>
        <w:fldChar w:fldCharType="end"/>
      </w:r>
      <w:r w:rsidRPr="00C253AA">
        <w:rPr>
          <w:rFonts w:ascii="Garamond" w:hAnsi="Garamond"/>
          <w:noProof/>
          <w:sz w:val="22"/>
          <w:szCs w:val="22"/>
        </w:rPr>
        <w:t>;</w:t>
      </w:r>
    </w:p>
    <w:p w14:paraId="52D4B494" w14:textId="06F51745" w:rsidR="00DC6B49" w:rsidRPr="00C253AA" w:rsidRDefault="00DC6B49" w:rsidP="00B30BC6">
      <w:pPr>
        <w:pStyle w:val="sche3"/>
        <w:numPr>
          <w:ilvl w:val="0"/>
          <w:numId w:val="12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C253AA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C253A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C253AA">
        <w:rPr>
          <w:rFonts w:ascii="Garamond" w:hAnsi="Garamond"/>
          <w:b/>
          <w:noProof/>
          <w:sz w:val="22"/>
          <w:szCs w:val="22"/>
        </w:rPr>
      </w:r>
      <w:r w:rsidRPr="00C253A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C253A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C253AA">
        <w:rPr>
          <w:rFonts w:ascii="Garamond" w:hAnsi="Garamond"/>
          <w:b/>
          <w:noProof/>
          <w:sz w:val="22"/>
          <w:szCs w:val="22"/>
        </w:rPr>
        <w:fldChar w:fldCharType="end"/>
      </w:r>
      <w:r w:rsidRPr="00C253AA">
        <w:rPr>
          <w:rFonts w:ascii="Garamond" w:hAnsi="Garamond"/>
          <w:noProof/>
          <w:sz w:val="22"/>
          <w:szCs w:val="22"/>
        </w:rPr>
        <w:t>;</w:t>
      </w:r>
    </w:p>
    <w:p w14:paraId="452077E5" w14:textId="77777777" w:rsidR="00DC6B49" w:rsidRPr="00413D23" w:rsidRDefault="00DC6B49" w:rsidP="00DC6B49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C253AA">
        <w:rPr>
          <w:rFonts w:ascii="Garamond" w:hAnsi="Garamond"/>
          <w:sz w:val="22"/>
          <w:szCs w:val="22"/>
          <w:lang w:val="it-IT"/>
        </w:rPr>
        <w:t>***</w:t>
      </w:r>
    </w:p>
    <w:p w14:paraId="1C0485A9" w14:textId="77777777" w:rsidR="00DC6B49" w:rsidRPr="00413D23" w:rsidRDefault="00DC6B49" w:rsidP="00DC6B49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74885B04" w14:textId="77777777" w:rsidR="00DC6B49" w:rsidRPr="00413D23" w:rsidRDefault="00DC6B49" w:rsidP="00DC6B4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di NON ESSERE </w:t>
      </w:r>
      <w:r w:rsidRPr="00413D23">
        <w:rPr>
          <w:rFonts w:ascii="Garamond" w:hAnsi="Garamond"/>
          <w:sz w:val="22"/>
          <w:szCs w:val="22"/>
          <w:lang w:val="it-IT"/>
        </w:rPr>
        <w:t>stato/</w:t>
      </w:r>
      <w:proofErr w:type="gramStart"/>
      <w:r w:rsidRPr="00413D23">
        <w:rPr>
          <w:rFonts w:ascii="Garamond" w:hAnsi="Garamond"/>
          <w:sz w:val="22"/>
          <w:szCs w:val="22"/>
          <w:lang w:val="it-IT"/>
        </w:rPr>
        <w:t>a</w:t>
      </w:r>
      <w:proofErr w:type="gramEnd"/>
      <w:r w:rsidRPr="00413D23">
        <w:rPr>
          <w:rFonts w:ascii="Garamond" w:hAnsi="Garamond"/>
          <w:sz w:val="22"/>
          <w:szCs w:val="22"/>
          <w:lang w:val="it-IT"/>
        </w:rPr>
        <w:t xml:space="preserve"> destituito/a, o licenziato/a o dichiarato/a decaduto/a dall’impiego per aver conseguito l’assunzione mediante la produzione di documenti falsi o viziati da invalidità non sanabile oppure per lo svolgimento di attività incompatibile con il rapporto di lavoro alle dipendenze della Pubblica Amministrazione o per enti di diritto privato in controllo pubblico;</w:t>
      </w:r>
    </w:p>
    <w:p w14:paraId="2E189241" w14:textId="77777777" w:rsidR="00DC6B49" w:rsidRPr="00413D23" w:rsidRDefault="00DC6B49" w:rsidP="00DC6B49">
      <w:pPr>
        <w:spacing w:before="60" w:after="120"/>
        <w:rPr>
          <w:rFonts w:ascii="Garamond" w:hAnsi="Garamond"/>
          <w:i/>
          <w:sz w:val="22"/>
          <w:szCs w:val="22"/>
        </w:rPr>
      </w:pPr>
      <w:r w:rsidRPr="00413D23">
        <w:rPr>
          <w:rFonts w:ascii="Garamond" w:hAnsi="Garamond"/>
          <w:i/>
          <w:sz w:val="22"/>
          <w:szCs w:val="22"/>
        </w:rPr>
        <w:t>ovvero</w:t>
      </w:r>
    </w:p>
    <w:p w14:paraId="7FAF8D5E" w14:textId="77777777" w:rsidR="00DC6B49" w:rsidRPr="00413D23" w:rsidRDefault="00DC6B49" w:rsidP="00DC6B4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di ESSERE </w:t>
      </w:r>
      <w:r w:rsidRPr="00413D23">
        <w:rPr>
          <w:rFonts w:ascii="Garamond" w:hAnsi="Garamond"/>
          <w:sz w:val="22"/>
          <w:szCs w:val="22"/>
          <w:lang w:val="it-IT"/>
        </w:rPr>
        <w:t>stato/</w:t>
      </w:r>
      <w:proofErr w:type="gramStart"/>
      <w:r w:rsidRPr="00413D23">
        <w:rPr>
          <w:rFonts w:ascii="Garamond" w:hAnsi="Garamond"/>
          <w:sz w:val="22"/>
          <w:szCs w:val="22"/>
          <w:lang w:val="it-IT"/>
        </w:rPr>
        <w:t>a</w:t>
      </w:r>
      <w:proofErr w:type="gramEnd"/>
      <w:r w:rsidRPr="00413D23">
        <w:rPr>
          <w:rFonts w:ascii="Garamond" w:hAnsi="Garamond"/>
          <w:sz w:val="22"/>
          <w:szCs w:val="22"/>
          <w:lang w:val="it-IT"/>
        </w:rPr>
        <w:t xml:space="preserve"> destituito/a, o licenziato/a o dichiarato/a decaduto/a dall’impiego per aver conseguito l’assunzione mediante la produzione di documenti falsi o viziati da invalidità non sanabile oppure per lo svolgimento di attività incompatibile con il rapporto di lavoro alle dipendenze della Pubblica Amministrazione o per enti di diritto privato in controllo pubblico;</w:t>
      </w:r>
    </w:p>
    <w:p w14:paraId="1A761B00" w14:textId="197BCC45" w:rsidR="00DC6B49" w:rsidRDefault="00DC6B49" w:rsidP="00DC6B49">
      <w:pPr>
        <w:pStyle w:val="sche3"/>
        <w:spacing w:before="120" w:after="60"/>
        <w:ind w:left="284" w:hanging="284"/>
        <w:jc w:val="center"/>
        <w:rPr>
          <w:rFonts w:ascii="Garamond" w:hAnsi="Garamond"/>
          <w:i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4C8B9EC4" w14:textId="77777777" w:rsidR="00DC6B49" w:rsidRPr="00413D23" w:rsidRDefault="00DC6B49" w:rsidP="00F9159B">
      <w:pPr>
        <w:pStyle w:val="sche3"/>
        <w:spacing w:before="120" w:after="60"/>
        <w:ind w:left="567" w:hanging="284"/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sz w:val="22"/>
          <w:szCs w:val="22"/>
          <w:lang w:val="it-IT"/>
        </w:rPr>
        <w:t xml:space="preserve">di non trovarsi in alcuna delle condizioni di </w:t>
      </w:r>
      <w:bookmarkStart w:id="1" w:name="_Hlk201762289"/>
      <w:r w:rsidRPr="00413D23">
        <w:rPr>
          <w:rFonts w:ascii="Garamond" w:hAnsi="Garamond"/>
          <w:sz w:val="22"/>
          <w:szCs w:val="22"/>
          <w:lang w:val="it-IT"/>
        </w:rPr>
        <w:t xml:space="preserve">inconferibilità e incompatibilità </w:t>
      </w:r>
      <w:bookmarkEnd w:id="1"/>
      <w:r w:rsidRPr="00413D23">
        <w:rPr>
          <w:rFonts w:ascii="Garamond" w:hAnsi="Garamond"/>
          <w:sz w:val="22"/>
          <w:szCs w:val="22"/>
          <w:lang w:val="it-IT"/>
        </w:rPr>
        <w:t>di cui al decreto legislativo 8 aprile 2013, n. 39 “</w:t>
      </w:r>
      <w:r w:rsidRPr="00413D23">
        <w:rPr>
          <w:rFonts w:ascii="Garamond" w:hAnsi="Garamond"/>
          <w:i/>
          <w:sz w:val="22"/>
          <w:szCs w:val="22"/>
          <w:lang w:val="it-IT"/>
        </w:rPr>
        <w:t>Disposizioni in materia di inconferibilità e incompatibilità di incarichi presso le pubbliche amministrazioni e presso gli enti privati in controllo pubblico, a norma dell’art. 1, commi 49 e 50, della legge 6 novembre 2012, n. 190</w:t>
      </w:r>
      <w:r w:rsidRPr="00413D23">
        <w:rPr>
          <w:rFonts w:ascii="Garamond" w:hAnsi="Garamond"/>
          <w:sz w:val="22"/>
          <w:szCs w:val="22"/>
          <w:lang w:val="it-IT"/>
        </w:rPr>
        <w:t>”;</w:t>
      </w:r>
    </w:p>
    <w:p w14:paraId="49BCB908" w14:textId="17B1EBBF" w:rsidR="00A0612D" w:rsidRPr="00A0612D" w:rsidRDefault="00C01B85" w:rsidP="00A0612D">
      <w:pPr>
        <w:jc w:val="center"/>
      </w:pPr>
      <w:r w:rsidRPr="00C01B85">
        <w:rPr>
          <w:rFonts w:ascii="Garamond" w:hAnsi="Garamond"/>
          <w:b/>
          <w:sz w:val="22"/>
          <w:szCs w:val="22"/>
        </w:rPr>
        <w:t>***</w:t>
      </w:r>
    </w:p>
    <w:p w14:paraId="38B63BFD" w14:textId="488C4EED" w:rsidR="00F9159B" w:rsidRPr="00413D23" w:rsidRDefault="00F9159B" w:rsidP="008D4D32">
      <w:pPr>
        <w:pStyle w:val="sche3"/>
        <w:spacing w:before="120" w:after="60"/>
        <w:ind w:left="567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sz w:val="22"/>
          <w:szCs w:val="22"/>
          <w:lang w:val="it-IT"/>
        </w:rPr>
        <w:t xml:space="preserve"> di essere in posizione regolare nei confronti degli obblighi di leva (</w:t>
      </w:r>
      <w:r w:rsidRPr="00C05718">
        <w:rPr>
          <w:rFonts w:ascii="Garamond" w:hAnsi="Garamond"/>
          <w:i/>
          <w:iCs/>
          <w:sz w:val="22"/>
          <w:szCs w:val="22"/>
          <w:lang w:val="it-IT"/>
        </w:rPr>
        <w:t>adempiuto/non soggetto all’obbligo di leva</w:t>
      </w:r>
      <w:r w:rsidRPr="00413D23">
        <w:rPr>
          <w:rFonts w:ascii="Garamond" w:hAnsi="Garamond"/>
          <w:sz w:val="22"/>
          <w:szCs w:val="22"/>
          <w:lang w:val="it-IT"/>
        </w:rPr>
        <w:t>).</w:t>
      </w:r>
    </w:p>
    <w:p w14:paraId="31F27886" w14:textId="77777777" w:rsidR="00F9159B" w:rsidRPr="00F9159B" w:rsidRDefault="00F9159B" w:rsidP="00F9159B">
      <w:pPr>
        <w:pStyle w:val="sche3"/>
        <w:spacing w:before="120" w:after="6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72DFAB31" w14:textId="24A2C504" w:rsidR="006F798B" w:rsidRPr="008D4D32" w:rsidRDefault="00F9159B" w:rsidP="008D4D32">
      <w:pPr>
        <w:pStyle w:val="sche3"/>
        <w:spacing w:before="120" w:after="60"/>
        <w:ind w:left="567" w:hanging="284"/>
        <w:rPr>
          <w:rFonts w:ascii="Garamond" w:hAnsi="Garamond"/>
          <w:bCs/>
          <w:sz w:val="22"/>
          <w:szCs w:val="22"/>
          <w:lang w:val="it-IT"/>
        </w:rPr>
      </w:pPr>
      <w:r w:rsidRPr="008D4D32">
        <w:rPr>
          <w:rFonts w:ascii="Garamond" w:hAnsi="Garamond"/>
          <w:bCs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D4D32">
        <w:rPr>
          <w:rFonts w:ascii="Garamond" w:hAnsi="Garamond"/>
          <w:bCs/>
          <w:sz w:val="22"/>
          <w:szCs w:val="22"/>
          <w:lang w:val="it-IT"/>
        </w:rPr>
        <w:instrText xml:space="preserve"> FORMCHECKBOX </w:instrText>
      </w:r>
      <w:r w:rsidRPr="008D4D32">
        <w:rPr>
          <w:rFonts w:ascii="Garamond" w:hAnsi="Garamond"/>
          <w:bCs/>
          <w:sz w:val="22"/>
          <w:szCs w:val="22"/>
        </w:rPr>
      </w:r>
      <w:r w:rsidRPr="008D4D32">
        <w:rPr>
          <w:rFonts w:ascii="Garamond" w:hAnsi="Garamond"/>
          <w:bCs/>
          <w:sz w:val="22"/>
          <w:szCs w:val="22"/>
        </w:rPr>
        <w:fldChar w:fldCharType="separate"/>
      </w:r>
      <w:r w:rsidRPr="008D4D32">
        <w:rPr>
          <w:rFonts w:ascii="Garamond" w:hAnsi="Garamond"/>
          <w:bCs/>
          <w:sz w:val="22"/>
          <w:szCs w:val="22"/>
        </w:rPr>
        <w:fldChar w:fldCharType="end"/>
      </w:r>
      <w:r w:rsidRPr="008D4D32">
        <w:rPr>
          <w:rFonts w:ascii="Garamond" w:hAnsi="Garamond"/>
          <w:bCs/>
          <w:sz w:val="22"/>
          <w:szCs w:val="22"/>
          <w:lang w:val="it-IT"/>
        </w:rPr>
        <w:t xml:space="preserve"> di </w:t>
      </w:r>
      <w:r w:rsidRPr="008D4D32">
        <w:rPr>
          <w:rFonts w:ascii="Garamond" w:hAnsi="Garamond"/>
          <w:b/>
          <w:sz w:val="22"/>
          <w:szCs w:val="22"/>
          <w:lang w:val="it-IT"/>
        </w:rPr>
        <w:t>NON ESSERE</w:t>
      </w:r>
      <w:r w:rsidRPr="008D4D32">
        <w:rPr>
          <w:rFonts w:ascii="Garamond" w:hAnsi="Garamond"/>
          <w:bCs/>
          <w:sz w:val="22"/>
          <w:szCs w:val="22"/>
          <w:lang w:val="it-IT"/>
        </w:rPr>
        <w:t xml:space="preserve"> un lavoratore privato o pubblico collocato in quiescenza;</w:t>
      </w:r>
    </w:p>
    <w:p w14:paraId="4C974912" w14:textId="77777777" w:rsidR="00601B55" w:rsidRPr="00413D23" w:rsidRDefault="00601B55" w:rsidP="00601B55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  <w:lang w:val="it-IT"/>
        </w:rPr>
        <w:t>SEZIONE ULTERIORI DICHIARAZIONI</w:t>
      </w:r>
    </w:p>
    <w:p w14:paraId="12E7CA6A" w14:textId="77777777" w:rsidR="00F9159B" w:rsidRPr="00413D23" w:rsidRDefault="00F9159B" w:rsidP="005E15BF">
      <w:pPr>
        <w:pStyle w:val="sche3"/>
        <w:spacing w:before="120" w:after="60"/>
        <w:ind w:left="284" w:hanging="283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sz w:val="22"/>
          <w:szCs w:val="22"/>
          <w:lang w:val="it-IT"/>
        </w:rPr>
        <w:t xml:space="preserve">di essere consapevole del fatto che, con riferimento agli ultimi 5 anni precedenti all’eventuale assunzione, l’essere stati destituiti o licenziati per giustificato motivo soggettivo o per giusta causa o l’essere incorsi nella risoluzione del rapporto di lavoro in applicazione dell’art. 32 </w:t>
      </w:r>
      <w:proofErr w:type="spellStart"/>
      <w:r w:rsidRPr="00413D23">
        <w:rPr>
          <w:rFonts w:ascii="Garamond" w:hAnsi="Garamond"/>
          <w:i/>
          <w:sz w:val="22"/>
          <w:szCs w:val="22"/>
          <w:lang w:val="it-IT"/>
        </w:rPr>
        <w:t>quinques</w:t>
      </w:r>
      <w:proofErr w:type="spellEnd"/>
      <w:r w:rsidRPr="00413D23">
        <w:rPr>
          <w:rFonts w:ascii="Garamond" w:hAnsi="Garamond"/>
          <w:sz w:val="22"/>
          <w:szCs w:val="22"/>
          <w:lang w:val="it-IT"/>
        </w:rPr>
        <w:t>, del codice penale o per mancato superamento del periodo di prova nell’ambito del rapporto di lavoro a tempo indeterminato per la medesima qualifica a cui si riferisce l’assunzione, comporta l’impossibilità ad essere assunti. Dichiara pertanto di non versare in tale situazione;</w:t>
      </w:r>
    </w:p>
    <w:p w14:paraId="614CFD3A" w14:textId="77777777" w:rsidR="00F9159B" w:rsidRPr="00413D23" w:rsidRDefault="00F9159B" w:rsidP="00F9159B">
      <w:pPr>
        <w:pStyle w:val="sche3"/>
        <w:spacing w:before="120" w:after="60"/>
        <w:ind w:left="567" w:hanging="283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7D20E1A7" w14:textId="619B872A" w:rsidR="00F9159B" w:rsidRDefault="00F9159B" w:rsidP="005E15BF">
      <w:pPr>
        <w:pStyle w:val="sche3"/>
        <w:spacing w:before="120" w:after="60"/>
        <w:ind w:left="284" w:hanging="283"/>
        <w:rPr>
          <w:rFonts w:ascii="Garamond" w:hAnsi="Garamond"/>
          <w:i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sz w:val="22"/>
          <w:szCs w:val="22"/>
          <w:lang w:val="it-IT"/>
        </w:rPr>
        <w:t xml:space="preserve"> di essere inoltre consapevole del fatto che comporta l’impossibilità ad essere assunti a tempo determinato, per le stesse mansioni anche l’essere stati oggetto, negli ultimi </w:t>
      </w:r>
      <w:proofErr w:type="gramStart"/>
      <w:r w:rsidRPr="00413D23">
        <w:rPr>
          <w:rFonts w:ascii="Garamond" w:hAnsi="Garamond"/>
          <w:sz w:val="22"/>
          <w:szCs w:val="22"/>
          <w:lang w:val="it-IT"/>
        </w:rPr>
        <w:t>3</w:t>
      </w:r>
      <w:proofErr w:type="gramEnd"/>
      <w:r w:rsidRPr="00413D23">
        <w:rPr>
          <w:rFonts w:ascii="Garamond" w:hAnsi="Garamond"/>
          <w:sz w:val="22"/>
          <w:szCs w:val="22"/>
          <w:lang w:val="it-IT"/>
        </w:rPr>
        <w:t xml:space="preserve"> anni precedenti ad un’eventuale assunzione a tempo determinato, di un parere negativo sul servizio prestato al termine di un rapporto di lavoro a tempo determinato. Dichiara pertanto di non versare in tale situazione;</w:t>
      </w:r>
    </w:p>
    <w:p w14:paraId="391AFEAC" w14:textId="22791A69" w:rsidR="00F9159B" w:rsidRDefault="00F9159B" w:rsidP="00F9159B">
      <w:pPr>
        <w:pStyle w:val="sche3"/>
        <w:spacing w:before="120" w:after="60"/>
        <w:ind w:left="284" w:hanging="284"/>
        <w:jc w:val="center"/>
        <w:rPr>
          <w:rFonts w:ascii="Garamond" w:hAnsi="Garamond"/>
          <w:i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bookmarkStart w:id="2" w:name="_Hlk143865531"/>
    <w:p w14:paraId="56A60AD4" w14:textId="4AC28C67" w:rsidR="00413D23" w:rsidRPr="00413D23" w:rsidRDefault="00413D23" w:rsidP="00413D2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di APPARTENERE </w:t>
      </w:r>
      <w:r w:rsidRPr="00413D23">
        <w:rPr>
          <w:rFonts w:ascii="Garamond" w:hAnsi="Garamond"/>
          <w:sz w:val="22"/>
          <w:szCs w:val="22"/>
          <w:lang w:val="it-IT"/>
        </w:rPr>
        <w:t>alle persone con disturbi specifici dell’apprendimento (DSA), di cui alla legge 8 ottobre 2010, n. 170, per le quali sono assicurate uguali opportunità di accesso al mondo del lavoro, evitando ogni forma di discriminazione, mediante modalità di esecuzione di prove e di colloqui che permettano di valorizzare le loro competenze, con la garanzia dell’utilizzo di strumenti e misure di supporto adeguati al profilo funzionale e alle necessità individuali e pertanto chiede vengano applicate le seguenti misure compensative e dispensative se indicate nella certificazione DSA allegata alla domanda e comunque qui di seguito specificate:</w:t>
      </w:r>
    </w:p>
    <w:p w14:paraId="3AFA45F3" w14:textId="77777777" w:rsidR="00413D23" w:rsidRPr="00413D23" w:rsidRDefault="00413D23" w:rsidP="00413D23">
      <w:pPr>
        <w:pStyle w:val="sche3"/>
        <w:numPr>
          <w:ilvl w:val="0"/>
          <w:numId w:val="13"/>
        </w:numPr>
        <w:rPr>
          <w:rFonts w:ascii="Garamond" w:hAnsi="Garamond"/>
          <w:noProof/>
          <w:sz w:val="22"/>
          <w:szCs w:val="22"/>
        </w:rPr>
      </w:pPr>
      <w:r w:rsidRPr="00413D23">
        <w:rPr>
          <w:rFonts w:ascii="Garamond" w:hAnsi="Garamond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13D23">
        <w:rPr>
          <w:rFonts w:ascii="Garamond" w:hAnsi="Garamond"/>
          <w:noProof/>
          <w:sz w:val="22"/>
          <w:szCs w:val="22"/>
        </w:rPr>
        <w:instrText xml:space="preserve"> FORMTEXT </w:instrText>
      </w:r>
      <w:r w:rsidRPr="00413D23">
        <w:rPr>
          <w:rFonts w:ascii="Garamond" w:hAnsi="Garamond"/>
          <w:noProof/>
          <w:sz w:val="22"/>
          <w:szCs w:val="22"/>
        </w:rPr>
      </w:r>
      <w:r w:rsidRPr="00413D23">
        <w:rPr>
          <w:rFonts w:ascii="Garamond" w:hAnsi="Garamond"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noProof/>
          <w:sz w:val="22"/>
          <w:szCs w:val="22"/>
        </w:rPr>
        <w:t>_______________________________________________________________________</w:t>
      </w:r>
      <w:r w:rsidRPr="00413D23">
        <w:rPr>
          <w:rFonts w:ascii="Garamond" w:hAnsi="Garamond"/>
          <w:noProof/>
          <w:sz w:val="22"/>
          <w:szCs w:val="22"/>
        </w:rPr>
        <w:fldChar w:fldCharType="end"/>
      </w:r>
      <w:r w:rsidRPr="00413D23">
        <w:rPr>
          <w:rFonts w:ascii="Garamond" w:hAnsi="Garamond"/>
          <w:noProof/>
          <w:sz w:val="22"/>
          <w:szCs w:val="22"/>
        </w:rPr>
        <w:t>;</w:t>
      </w:r>
    </w:p>
    <w:p w14:paraId="2E5A5A70" w14:textId="77777777" w:rsidR="00413D23" w:rsidRPr="00413D23" w:rsidRDefault="00413D23" w:rsidP="00413D23">
      <w:pPr>
        <w:pStyle w:val="sche3"/>
        <w:numPr>
          <w:ilvl w:val="0"/>
          <w:numId w:val="13"/>
        </w:numPr>
        <w:rPr>
          <w:rFonts w:ascii="Garamond" w:hAnsi="Garamond"/>
          <w:noProof/>
          <w:sz w:val="22"/>
          <w:szCs w:val="22"/>
        </w:rPr>
      </w:pPr>
      <w:r w:rsidRPr="00413D23">
        <w:rPr>
          <w:rFonts w:ascii="Garamond" w:hAnsi="Garamond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13D23">
        <w:rPr>
          <w:rFonts w:ascii="Garamond" w:hAnsi="Garamond"/>
          <w:noProof/>
          <w:sz w:val="22"/>
          <w:szCs w:val="22"/>
        </w:rPr>
        <w:instrText xml:space="preserve"> FORMTEXT </w:instrText>
      </w:r>
      <w:r w:rsidRPr="00413D23">
        <w:rPr>
          <w:rFonts w:ascii="Garamond" w:hAnsi="Garamond"/>
          <w:noProof/>
          <w:sz w:val="22"/>
          <w:szCs w:val="22"/>
        </w:rPr>
      </w:r>
      <w:r w:rsidRPr="00413D23">
        <w:rPr>
          <w:rFonts w:ascii="Garamond" w:hAnsi="Garamond"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noProof/>
          <w:sz w:val="22"/>
          <w:szCs w:val="22"/>
        </w:rPr>
        <w:t>_______________________________________________________________________</w:t>
      </w:r>
      <w:r w:rsidRPr="00413D23">
        <w:rPr>
          <w:rFonts w:ascii="Garamond" w:hAnsi="Garamond"/>
          <w:noProof/>
          <w:sz w:val="22"/>
          <w:szCs w:val="22"/>
        </w:rPr>
        <w:fldChar w:fldCharType="end"/>
      </w:r>
      <w:r w:rsidRPr="00413D23">
        <w:rPr>
          <w:rFonts w:ascii="Garamond" w:hAnsi="Garamond"/>
          <w:noProof/>
          <w:sz w:val="22"/>
          <w:szCs w:val="22"/>
        </w:rPr>
        <w:t>;</w:t>
      </w:r>
    </w:p>
    <w:p w14:paraId="5B4C4863" w14:textId="77777777" w:rsidR="00413D23" w:rsidRPr="00413D23" w:rsidRDefault="00413D23" w:rsidP="00413D23">
      <w:pPr>
        <w:pStyle w:val="sche3"/>
        <w:numPr>
          <w:ilvl w:val="0"/>
          <w:numId w:val="13"/>
        </w:numPr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13D23">
        <w:rPr>
          <w:rFonts w:ascii="Garamond" w:hAnsi="Garamond"/>
          <w:noProof/>
          <w:sz w:val="22"/>
          <w:szCs w:val="22"/>
        </w:rPr>
        <w:instrText xml:space="preserve"> FORMTEXT </w:instrText>
      </w:r>
      <w:r w:rsidRPr="00413D23">
        <w:rPr>
          <w:rFonts w:ascii="Garamond" w:hAnsi="Garamond"/>
          <w:noProof/>
          <w:sz w:val="22"/>
          <w:szCs w:val="22"/>
        </w:rPr>
      </w:r>
      <w:r w:rsidRPr="00413D23">
        <w:rPr>
          <w:rFonts w:ascii="Garamond" w:hAnsi="Garamond"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noProof/>
          <w:sz w:val="22"/>
          <w:szCs w:val="22"/>
        </w:rPr>
        <w:t>_______________________________________________________________________</w:t>
      </w:r>
      <w:r w:rsidRPr="00413D23">
        <w:rPr>
          <w:rFonts w:ascii="Garamond" w:hAnsi="Garamond"/>
          <w:noProof/>
          <w:sz w:val="22"/>
          <w:szCs w:val="22"/>
        </w:rPr>
        <w:fldChar w:fldCharType="end"/>
      </w:r>
      <w:r w:rsidRPr="00413D23">
        <w:rPr>
          <w:rFonts w:ascii="Garamond" w:hAnsi="Garamond"/>
          <w:noProof/>
          <w:sz w:val="22"/>
          <w:szCs w:val="22"/>
        </w:rPr>
        <w:t>.</w:t>
      </w:r>
    </w:p>
    <w:p w14:paraId="1881E5AB" w14:textId="77777777" w:rsidR="00413D23" w:rsidRPr="00413D23" w:rsidRDefault="00413D23" w:rsidP="00413D23">
      <w:pPr>
        <w:pStyle w:val="sche3"/>
        <w:jc w:val="center"/>
        <w:rPr>
          <w:rFonts w:ascii="Garamond" w:hAnsi="Garamond"/>
          <w:i/>
          <w:iCs/>
          <w:sz w:val="22"/>
          <w:szCs w:val="22"/>
          <w:lang w:val="it-IT"/>
        </w:rPr>
      </w:pPr>
      <w:r w:rsidRPr="00413D23">
        <w:rPr>
          <w:rFonts w:ascii="Garamond" w:hAnsi="Garamond"/>
          <w:i/>
          <w:iCs/>
          <w:sz w:val="22"/>
          <w:szCs w:val="22"/>
          <w:lang w:val="it-IT"/>
        </w:rPr>
        <w:t>(La mancata dichiarazione al riguardo sarà equiparata alla manifestazione di volontà nel non volerne beneficiare)</w:t>
      </w:r>
    </w:p>
    <w:bookmarkEnd w:id="2"/>
    <w:p w14:paraId="4A549395" w14:textId="77777777" w:rsidR="00413D23" w:rsidRPr="00413D23" w:rsidRDefault="00413D23" w:rsidP="00413D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2A3F5823" w14:textId="77777777" w:rsidR="00413D23" w:rsidRPr="00413D23" w:rsidRDefault="00413D23" w:rsidP="00413D2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di APPARTENERE </w:t>
      </w:r>
      <w:r w:rsidRPr="00413D23">
        <w:rPr>
          <w:rFonts w:ascii="Garamond" w:hAnsi="Garamond"/>
          <w:sz w:val="22"/>
          <w:szCs w:val="22"/>
          <w:lang w:val="it-IT"/>
        </w:rPr>
        <w:t xml:space="preserve">alle categorie di cui all’art. 1 della L. n. 68/99 - </w:t>
      </w:r>
      <w:r w:rsidRPr="00413D23">
        <w:rPr>
          <w:rFonts w:ascii="Garamond" w:hAnsi="Garamond"/>
          <w:i/>
          <w:sz w:val="22"/>
          <w:szCs w:val="22"/>
          <w:lang w:val="it-IT"/>
        </w:rPr>
        <w:t>invalidi civili (invalidità accertata pari almeno al 46%), invalidi del lavoro (invalidità accertata pari almeno al 34%), invalidi di guerra, civili di guerra e per servizio, soggetti non vedenti o sordomuti</w:t>
      </w:r>
      <w:r w:rsidRPr="00413D23">
        <w:rPr>
          <w:rFonts w:ascii="Garamond" w:hAnsi="Garamond"/>
          <w:sz w:val="22"/>
          <w:szCs w:val="22"/>
          <w:lang w:val="it-IT"/>
        </w:rPr>
        <w:t>;</w:t>
      </w:r>
    </w:p>
    <w:p w14:paraId="5B250324" w14:textId="77777777" w:rsidR="00413D23" w:rsidRPr="00413D23" w:rsidRDefault="00413D23" w:rsidP="00413D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35F66068" w14:textId="77777777" w:rsidR="00413D23" w:rsidRPr="00413D23" w:rsidRDefault="00413D23" w:rsidP="00413D2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di APPARTENERE </w:t>
      </w:r>
      <w:r w:rsidRPr="00413D23">
        <w:rPr>
          <w:rFonts w:ascii="Garamond" w:hAnsi="Garamond"/>
          <w:sz w:val="22"/>
          <w:szCs w:val="22"/>
          <w:lang w:val="it-IT"/>
        </w:rPr>
        <w:t xml:space="preserve">alle categorie di cui all’art. 18 della L. n. 68/99 - </w:t>
      </w:r>
      <w:r w:rsidRPr="00413D23">
        <w:rPr>
          <w:rFonts w:ascii="Garamond" w:hAnsi="Garamond"/>
          <w:i/>
          <w:sz w:val="22"/>
          <w:szCs w:val="22"/>
          <w:lang w:val="it-IT"/>
        </w:rPr>
        <w:t>orfani e coniugi dei superstiti di coloro che siano deceduti per causa di lavoro, di guerra o di servizio, ovvero in conseguenza dell’aggravarsi dell’invalidità riportata per tali cause, nonché coniugi e figli di soggetti riconosciuti grandi invalidi per causa di guerra, di servizio e di lavoro e dei profughi italiani rimpatriati</w:t>
      </w:r>
      <w:r w:rsidRPr="00413D23">
        <w:rPr>
          <w:rFonts w:ascii="Garamond" w:hAnsi="Garamond"/>
          <w:sz w:val="22"/>
          <w:szCs w:val="22"/>
          <w:lang w:val="it-IT"/>
        </w:rPr>
        <w:t>;</w:t>
      </w:r>
    </w:p>
    <w:p w14:paraId="47DD57F0" w14:textId="77777777" w:rsidR="00413D23" w:rsidRPr="00413D23" w:rsidRDefault="00413D23" w:rsidP="00413D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11836A15" w14:textId="77777777" w:rsidR="00413D23" w:rsidRPr="00413D23" w:rsidRDefault="00413D23" w:rsidP="00413D2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sz w:val="22"/>
          <w:szCs w:val="22"/>
          <w:lang w:val="it-IT"/>
        </w:rPr>
        <w:t>di essere consapevole del fatto che tutti i requisiti devono essere posseduti alla data di scadenza del termine per la presentazione delle domande di partecipazione all’avviso, nonché alla data di assunzione. Dichiara quindi di essere consapevole che vi è l’obbligo di comunicare tempestivamente alla Fondazione Edmund Mach ogni modifica relativa alla presente dichiarazione;</w:t>
      </w:r>
    </w:p>
    <w:p w14:paraId="79895D93" w14:textId="77777777" w:rsidR="00413D23" w:rsidRPr="00413D23" w:rsidRDefault="00413D23" w:rsidP="00413D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25D7C837" w14:textId="77777777" w:rsidR="00413D23" w:rsidRPr="00413D23" w:rsidRDefault="00413D23" w:rsidP="00413D23">
      <w:pPr>
        <w:pStyle w:val="sche3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sz w:val="22"/>
          <w:szCs w:val="22"/>
          <w:lang w:val="it-IT"/>
        </w:rPr>
        <w:t>di essere consapevole e di aver preso visione dei contenuti della Procedura per la selezione delle risorse umane presso la Fondazione Edmund Mach” di cui al collegamento web:</w:t>
      </w:r>
    </w:p>
    <w:p w14:paraId="6228AA8A" w14:textId="77777777" w:rsidR="00413D23" w:rsidRPr="00413D23" w:rsidRDefault="00413D23" w:rsidP="00413D23">
      <w:pPr>
        <w:pStyle w:val="sche3"/>
        <w:ind w:left="284" w:hanging="284"/>
        <w:jc w:val="center"/>
        <w:rPr>
          <w:rStyle w:val="Collegamentoipertestuale"/>
          <w:rFonts w:ascii="Garamond" w:hAnsi="Garamond"/>
          <w:sz w:val="18"/>
          <w:szCs w:val="18"/>
          <w:lang w:val="it-IT"/>
        </w:rPr>
      </w:pPr>
      <w:r w:rsidRPr="00413D23">
        <w:rPr>
          <w:rStyle w:val="Collegamentoipertestuale"/>
          <w:rFonts w:ascii="Garamond" w:hAnsi="Garamond"/>
          <w:sz w:val="18"/>
          <w:szCs w:val="18"/>
          <w:lang w:val="it-IT"/>
        </w:rPr>
        <w:t>https://trasparenza.fmach.it/Amministrazione-Trasparente/Disposizioni-generali/Atti-generali/Atti-di-regolazione-regolamenti-procedure-protocolli/Regolamento-di-organizzazione-e-funzionamento/Allegato-C-Procedure/C.2-Procedura-per-la-selezione-delle-risorse-umane-presso-la-Fondazione-Edmund-Mach</w:t>
      </w:r>
    </w:p>
    <w:p w14:paraId="4D2351B0" w14:textId="77777777" w:rsidR="00413D23" w:rsidRPr="00413D23" w:rsidRDefault="00413D23" w:rsidP="00413D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lastRenderedPageBreak/>
        <w:t>***</w:t>
      </w:r>
    </w:p>
    <w:p w14:paraId="5F01B9CF" w14:textId="77777777" w:rsidR="00413D23" w:rsidRPr="00413D23" w:rsidRDefault="00413D23" w:rsidP="00413D2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sz w:val="22"/>
          <w:szCs w:val="22"/>
          <w:lang w:val="it-IT"/>
        </w:rPr>
        <w:t>di essere consapevole che la Fondazione Edmund Mach ha implementato un Modello di Organizzazione, Gestione e Controllo (MOG) ex d.lgs. n. 231/2001 integrato con il Piano di Prevenzione della Corruzione e Trasparenza (PPCT) e che pertanto si impegna al rispetto dei principi generali e specifici in essi contenuti:</w:t>
      </w:r>
    </w:p>
    <w:p w14:paraId="6042111D" w14:textId="77777777" w:rsidR="00413D23" w:rsidRPr="00413D23" w:rsidRDefault="00413D23" w:rsidP="00413D23">
      <w:pPr>
        <w:pStyle w:val="sche3"/>
        <w:spacing w:before="120" w:after="60"/>
        <w:ind w:left="284" w:hanging="284"/>
        <w:jc w:val="center"/>
        <w:rPr>
          <w:rStyle w:val="Collegamentoipertestuale"/>
          <w:rFonts w:ascii="Garamond" w:hAnsi="Garamond"/>
          <w:sz w:val="18"/>
          <w:szCs w:val="18"/>
          <w:lang w:val="it-IT"/>
        </w:rPr>
      </w:pPr>
      <w:r w:rsidRPr="00413D23">
        <w:rPr>
          <w:rStyle w:val="Collegamentoipertestuale"/>
          <w:rFonts w:ascii="Garamond" w:hAnsi="Garamond"/>
          <w:sz w:val="18"/>
          <w:szCs w:val="18"/>
          <w:lang w:val="it-IT"/>
        </w:rPr>
        <w:t>https://trasparenza.fmach.it/Amministrazione-Trasparente/Disposizioni-generali/Atti-generali/Atti-amministrativi-generali/Modello-di-Organizzazione-Gestione-e-Controllo-ex-D.-Lgs.-231-2001-MOG</w:t>
      </w:r>
    </w:p>
    <w:p w14:paraId="61977A59" w14:textId="77777777" w:rsidR="00413D23" w:rsidRPr="00413D23" w:rsidRDefault="00413D23" w:rsidP="00413D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0B3D88FE" w14:textId="77777777" w:rsidR="00413D23" w:rsidRPr="00413D23" w:rsidRDefault="00413D23" w:rsidP="00413D2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sz w:val="22"/>
          <w:szCs w:val="22"/>
          <w:lang w:val="it-IT"/>
        </w:rPr>
        <w:t xml:space="preserve">di essere altresì consapevole che la Fondazione Edmund Mach ha adottato un codice dei valori e dei comportamenti e che pertanto si impegna al suo rispetto e a non </w:t>
      </w:r>
      <w:proofErr w:type="gramStart"/>
      <w:r w:rsidRPr="00413D23">
        <w:rPr>
          <w:rFonts w:ascii="Garamond" w:hAnsi="Garamond"/>
          <w:sz w:val="22"/>
          <w:szCs w:val="22"/>
          <w:lang w:val="it-IT"/>
        </w:rPr>
        <w:t>porre in essere</w:t>
      </w:r>
      <w:proofErr w:type="gramEnd"/>
      <w:r w:rsidRPr="00413D23">
        <w:rPr>
          <w:rFonts w:ascii="Garamond" w:hAnsi="Garamond"/>
          <w:sz w:val="22"/>
          <w:szCs w:val="22"/>
          <w:lang w:val="it-IT"/>
        </w:rPr>
        <w:t xml:space="preserve"> alcun comportamento che induca in qualsiasi modo la Fondazione Edmund Mach, i suoi amministratori, dirigenti, dipendenti o collaboratori, a violare i principi in esso contenuti:</w:t>
      </w:r>
    </w:p>
    <w:p w14:paraId="52BD37E3" w14:textId="77777777" w:rsidR="00413D23" w:rsidRPr="00413D23" w:rsidRDefault="00413D23" w:rsidP="00413D23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hyperlink r:id="rId8" w:history="1">
        <w:r w:rsidRPr="00413D23">
          <w:rPr>
            <w:rStyle w:val="Collegamentoipertestuale"/>
            <w:rFonts w:ascii="Garamond" w:hAnsi="Garamond"/>
            <w:sz w:val="18"/>
            <w:szCs w:val="18"/>
            <w:lang w:val="it-IT"/>
          </w:rPr>
          <w:t>https://trasparenza.fmach.it/Amministrazione-Trasparente/Disposizioni-generali/Atti-generali/Atti-amministrativi-generali/Atti-di-regolazione-regolamenti-procedure/Regolamento-di-organizzazione-e-funzionamento/Allegato-B-Regolamenti-per-il-funzionamento-della-Fondazione/Allegato-B.2-Regolamento-Codice-dei-valori-e-dei-comportamenti-della-Fondazione-Edmund-Mach</w:t>
        </w:r>
      </w:hyperlink>
    </w:p>
    <w:p w14:paraId="4015E179" w14:textId="77777777" w:rsidR="00413D23" w:rsidRPr="00413D23" w:rsidRDefault="00413D23" w:rsidP="00413D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2277A8EA" w14:textId="77777777" w:rsidR="00413D23" w:rsidRPr="00413D23" w:rsidRDefault="00413D23" w:rsidP="00413D23">
      <w:pPr>
        <w:pStyle w:val="sche3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sz w:val="22"/>
          <w:szCs w:val="22"/>
          <w:lang w:val="it-IT"/>
        </w:rPr>
        <w:t>di aver preso visione, con la trasmissione della domanda, dell'informativa in merito al trattamento dei dati personali in accordo con il Regolamento UE 2016/679 (GDPR) di cui al collegamento web:</w:t>
      </w:r>
    </w:p>
    <w:p w14:paraId="6397D732" w14:textId="77777777" w:rsidR="00413D23" w:rsidRPr="00413D23" w:rsidRDefault="00413D23" w:rsidP="00413D23">
      <w:pPr>
        <w:pStyle w:val="sche3"/>
        <w:ind w:left="284" w:hanging="284"/>
        <w:jc w:val="center"/>
        <w:rPr>
          <w:rStyle w:val="Collegamentoipertestuale"/>
          <w:rFonts w:ascii="Garamond" w:hAnsi="Garamond"/>
          <w:sz w:val="18"/>
          <w:szCs w:val="18"/>
          <w:lang w:val="it-IT"/>
        </w:rPr>
      </w:pPr>
      <w:r w:rsidRPr="00413D23">
        <w:rPr>
          <w:rStyle w:val="Collegamentoipertestuale"/>
          <w:rFonts w:ascii="Garamond" w:hAnsi="Garamond"/>
          <w:sz w:val="18"/>
          <w:szCs w:val="18"/>
          <w:lang w:val="it-IT"/>
        </w:rPr>
        <w:t>https://fmach.it/Privacy/Trattamento-dei-dati-personali-Selezioni</w:t>
      </w:r>
    </w:p>
    <w:p w14:paraId="53279039" w14:textId="77777777" w:rsidR="00413D23" w:rsidRPr="00413D23" w:rsidRDefault="00413D23" w:rsidP="00413D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2FD4CC99" w14:textId="77777777" w:rsidR="00413D23" w:rsidRPr="00413D23" w:rsidRDefault="00413D23" w:rsidP="00413D2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sz w:val="22"/>
          <w:szCs w:val="22"/>
          <w:lang w:val="it-IT"/>
        </w:rPr>
        <w:t>di acconsentire alla verifica da parte della Fondazione Edmund Mach delle dichiarazioni rese; per fatti, stati e - qualità personali dichiarati e non risultanti da certificati o documenti rilasciati da enti pubblici fornisce, su richiesta della Fondazione, ed entro i termini dati dalla stessa, la documentazione comprovante quanto dichiarato.</w:t>
      </w:r>
    </w:p>
    <w:p w14:paraId="11B9E705" w14:textId="77777777" w:rsidR="00413D23" w:rsidRPr="00413D23" w:rsidRDefault="00413D23" w:rsidP="00413D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sz w:val="22"/>
          <w:szCs w:val="22"/>
          <w:lang w:val="it-IT"/>
        </w:rPr>
        <w:t>***</w:t>
      </w:r>
    </w:p>
    <w:p w14:paraId="23E071B3" w14:textId="77777777" w:rsidR="00413D23" w:rsidRPr="00413D23" w:rsidRDefault="00413D23" w:rsidP="00413D2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13D2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3D23">
        <w:rPr>
          <w:rFonts w:ascii="Garamond" w:hAnsi="Garamond"/>
          <w:b/>
          <w:sz w:val="22"/>
          <w:szCs w:val="22"/>
        </w:rPr>
      </w:r>
      <w:r w:rsidRPr="00413D23">
        <w:rPr>
          <w:rFonts w:ascii="Garamond" w:hAnsi="Garamond"/>
          <w:b/>
          <w:sz w:val="22"/>
          <w:szCs w:val="22"/>
        </w:rPr>
        <w:fldChar w:fldCharType="separate"/>
      </w:r>
      <w:r w:rsidRPr="00413D23">
        <w:rPr>
          <w:rFonts w:ascii="Garamond" w:hAnsi="Garamond"/>
          <w:b/>
          <w:sz w:val="22"/>
          <w:szCs w:val="22"/>
        </w:rPr>
        <w:fldChar w:fldCharType="end"/>
      </w:r>
      <w:r w:rsidRPr="00413D2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sz w:val="22"/>
          <w:szCs w:val="22"/>
          <w:lang w:val="it-IT"/>
        </w:rPr>
        <w:t>di essere consapevole che alla presente dichiarazione va allegato:</w:t>
      </w:r>
    </w:p>
    <w:p w14:paraId="08CE1672" w14:textId="77777777" w:rsidR="00413D23" w:rsidRPr="00413D23" w:rsidRDefault="00413D23" w:rsidP="00413D23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i/>
          <w:sz w:val="22"/>
          <w:szCs w:val="22"/>
          <w:lang w:val="it-IT"/>
        </w:rPr>
        <w:t>curriculum vitae</w:t>
      </w:r>
      <w:r w:rsidRPr="00413D23">
        <w:rPr>
          <w:rFonts w:ascii="Garamond" w:hAnsi="Garamond"/>
          <w:sz w:val="22"/>
          <w:szCs w:val="22"/>
          <w:lang w:val="it-IT"/>
        </w:rPr>
        <w:t>;</w:t>
      </w:r>
    </w:p>
    <w:p w14:paraId="1A85830E" w14:textId="28F349F5" w:rsidR="00413D23" w:rsidRPr="00413D23" w:rsidRDefault="00413D23" w:rsidP="00413D23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i/>
          <w:sz w:val="22"/>
          <w:szCs w:val="22"/>
          <w:lang w:val="it-IT"/>
        </w:rPr>
        <w:t>scheda individuale allegato B</w:t>
      </w:r>
      <w:r w:rsidRPr="00413D23">
        <w:rPr>
          <w:rFonts w:ascii="Garamond" w:hAnsi="Garamond"/>
          <w:sz w:val="22"/>
          <w:szCs w:val="22"/>
          <w:lang w:val="it-IT"/>
        </w:rPr>
        <w:t>;</w:t>
      </w:r>
    </w:p>
    <w:p w14:paraId="653FCF94" w14:textId="3E9FB119" w:rsidR="00413D23" w:rsidRPr="0071047F" w:rsidRDefault="00413D23" w:rsidP="00413D23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i/>
          <w:sz w:val="22"/>
          <w:szCs w:val="22"/>
          <w:lang w:val="it-IT"/>
        </w:rPr>
        <w:t>eventuale copia della certificazione DSA con le misure compensative e dispensative previste</w:t>
      </w:r>
      <w:r w:rsidR="0071047F">
        <w:rPr>
          <w:rFonts w:ascii="Garamond" w:hAnsi="Garamond"/>
          <w:b/>
          <w:i/>
          <w:sz w:val="22"/>
          <w:szCs w:val="22"/>
          <w:lang w:val="it-IT"/>
        </w:rPr>
        <w:t>;</w:t>
      </w:r>
    </w:p>
    <w:p w14:paraId="08ADCB33" w14:textId="68E1D276" w:rsidR="0071047F" w:rsidRPr="0071047F" w:rsidRDefault="0071047F" w:rsidP="0071047F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  <w:lang w:val="it-IT"/>
        </w:rPr>
        <w:t>copia del documento di riconoscimento in corso di validità</w:t>
      </w:r>
      <w:r>
        <w:rPr>
          <w:rFonts w:ascii="Garamond" w:hAnsi="Garamond"/>
          <w:b/>
          <w:sz w:val="22"/>
          <w:szCs w:val="22"/>
          <w:lang w:val="it-IT"/>
        </w:rPr>
        <w:t>.</w:t>
      </w:r>
    </w:p>
    <w:p w14:paraId="68FA5EBA" w14:textId="77777777" w:rsidR="00E05912" w:rsidRDefault="00E05912" w:rsidP="00413D23">
      <w:pPr>
        <w:pStyle w:val="sche3"/>
        <w:spacing w:before="120" w:after="60"/>
        <w:ind w:left="284" w:hanging="284"/>
        <w:rPr>
          <w:rFonts w:ascii="Garamond" w:hAnsi="Garamond"/>
          <w:b/>
          <w:sz w:val="22"/>
          <w:szCs w:val="22"/>
          <w:lang w:val="it-IT"/>
        </w:rPr>
      </w:pPr>
    </w:p>
    <w:p w14:paraId="3AC20535" w14:textId="089C2314" w:rsidR="00413D23" w:rsidRPr="0059260D" w:rsidRDefault="00413D23" w:rsidP="00413D23">
      <w:pPr>
        <w:pStyle w:val="sche3"/>
        <w:spacing w:before="120" w:after="60"/>
        <w:ind w:left="284" w:hanging="284"/>
        <w:rPr>
          <w:rFonts w:ascii="Garamond" w:hAnsi="Garamond"/>
          <w:b/>
          <w:noProof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  <w:lang w:val="it-IT"/>
        </w:rPr>
        <w:t>Luogo e data</w:t>
      </w:r>
      <w:r w:rsidRPr="00413D23">
        <w:rPr>
          <w:rFonts w:ascii="Garamond" w:hAnsi="Garamond"/>
          <w:sz w:val="22"/>
          <w:szCs w:val="22"/>
          <w:lang w:val="it-IT"/>
        </w:rPr>
        <w:t xml:space="preserve"> 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Pr="00413D23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13D23">
        <w:rPr>
          <w:rFonts w:ascii="Garamond" w:hAnsi="Garamond"/>
          <w:b/>
          <w:noProof/>
          <w:sz w:val="22"/>
          <w:szCs w:val="22"/>
        </w:rPr>
      </w:r>
      <w:r w:rsidRPr="00413D23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13D23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Pr="00413D23">
        <w:rPr>
          <w:rFonts w:ascii="Garamond" w:hAnsi="Garamond"/>
          <w:b/>
          <w:noProof/>
          <w:sz w:val="22"/>
          <w:szCs w:val="22"/>
        </w:rPr>
        <w:fldChar w:fldCharType="end"/>
      </w:r>
    </w:p>
    <w:p w14:paraId="6AD60B20" w14:textId="77777777" w:rsidR="00E05912" w:rsidRDefault="00E05912" w:rsidP="00CC5A64">
      <w:pPr>
        <w:pStyle w:val="sche3"/>
        <w:spacing w:before="120" w:after="60"/>
        <w:ind w:left="284" w:hanging="284"/>
        <w:jc w:val="right"/>
        <w:rPr>
          <w:rFonts w:ascii="Garamond" w:hAnsi="Garamond"/>
          <w:b/>
          <w:sz w:val="22"/>
          <w:szCs w:val="22"/>
          <w:lang w:val="it-IT"/>
        </w:rPr>
      </w:pPr>
    </w:p>
    <w:p w14:paraId="2DB469A6" w14:textId="77777777" w:rsidR="00E05912" w:rsidRDefault="00E05912" w:rsidP="00CC5A64">
      <w:pPr>
        <w:pStyle w:val="sche3"/>
        <w:spacing w:before="120" w:after="60"/>
        <w:ind w:left="284" w:hanging="284"/>
        <w:jc w:val="right"/>
        <w:rPr>
          <w:rFonts w:ascii="Garamond" w:hAnsi="Garamond"/>
          <w:b/>
          <w:sz w:val="22"/>
          <w:szCs w:val="22"/>
          <w:lang w:val="it-IT"/>
        </w:rPr>
      </w:pPr>
    </w:p>
    <w:p w14:paraId="612D6C0B" w14:textId="3075AE81" w:rsidR="00C072E7" w:rsidRPr="00413D23" w:rsidRDefault="00ED3DF3" w:rsidP="00CC5A64">
      <w:pPr>
        <w:pStyle w:val="sche3"/>
        <w:spacing w:before="120" w:after="60"/>
        <w:ind w:left="284" w:hanging="284"/>
        <w:jc w:val="right"/>
        <w:rPr>
          <w:rFonts w:ascii="Garamond" w:hAnsi="Garamond"/>
          <w:sz w:val="22"/>
          <w:szCs w:val="22"/>
          <w:lang w:val="it-IT"/>
        </w:rPr>
      </w:pPr>
      <w:r w:rsidRPr="00413D23">
        <w:rPr>
          <w:rFonts w:ascii="Garamond" w:hAnsi="Garamond"/>
          <w:b/>
          <w:sz w:val="22"/>
          <w:szCs w:val="22"/>
          <w:lang w:val="it-IT"/>
        </w:rPr>
        <w:t>Sottoscrizione</w:t>
      </w:r>
      <w:r w:rsidR="00CC5A64" w:rsidRPr="00413D23">
        <w:rPr>
          <w:rFonts w:ascii="Garamond" w:hAnsi="Garamond"/>
          <w:b/>
          <w:sz w:val="22"/>
          <w:szCs w:val="22"/>
          <w:lang w:val="it-IT"/>
        </w:rPr>
        <w:t xml:space="preserve"> con firma autografa</w:t>
      </w:r>
      <w:r w:rsidRPr="00413D23">
        <w:rPr>
          <w:rStyle w:val="Rimandonotaapidipagina"/>
          <w:rFonts w:ascii="Garamond" w:hAnsi="Garamond"/>
          <w:b/>
          <w:sz w:val="22"/>
          <w:szCs w:val="22"/>
        </w:rPr>
        <w:footnoteReference w:id="1"/>
      </w:r>
      <w:r w:rsidRPr="00413D23">
        <w:rPr>
          <w:rFonts w:ascii="Garamond" w:hAnsi="Garamond"/>
          <w:sz w:val="22"/>
          <w:szCs w:val="22"/>
          <w:lang w:val="it-IT"/>
        </w:rPr>
        <w:t xml:space="preserve"> ____________________________</w:t>
      </w:r>
    </w:p>
    <w:sectPr w:rsidR="00C072E7" w:rsidRPr="00413D23" w:rsidSect="00504C2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BE7E" w14:textId="77777777" w:rsidR="006D0DF9" w:rsidRDefault="006D0DF9">
      <w:r>
        <w:separator/>
      </w:r>
    </w:p>
  </w:endnote>
  <w:endnote w:type="continuationSeparator" w:id="0">
    <w:p w14:paraId="265AFC44" w14:textId="77777777" w:rsidR="006D0DF9" w:rsidRDefault="006D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84A8" w14:textId="77777777" w:rsidR="00574468" w:rsidRDefault="00574468" w:rsidP="00F14F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B1FF71" w14:textId="77777777" w:rsidR="00574468" w:rsidRDefault="00574468" w:rsidP="001106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DCBE" w14:textId="77777777" w:rsidR="00574468" w:rsidRPr="002B6202" w:rsidRDefault="00574468" w:rsidP="00F14F43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18"/>
        <w:szCs w:val="18"/>
      </w:rPr>
    </w:pPr>
    <w:r w:rsidRPr="002B6202">
      <w:rPr>
        <w:rStyle w:val="Numeropagina"/>
        <w:rFonts w:ascii="Garamond" w:hAnsi="Garamond"/>
        <w:sz w:val="18"/>
        <w:szCs w:val="18"/>
      </w:rPr>
      <w:fldChar w:fldCharType="begin"/>
    </w:r>
    <w:r w:rsidRPr="002B6202">
      <w:rPr>
        <w:rStyle w:val="Numeropagina"/>
        <w:rFonts w:ascii="Garamond" w:hAnsi="Garamond"/>
        <w:sz w:val="18"/>
        <w:szCs w:val="18"/>
      </w:rPr>
      <w:instrText xml:space="preserve">PAGE  </w:instrText>
    </w:r>
    <w:r w:rsidRPr="002B6202">
      <w:rPr>
        <w:rStyle w:val="Numeropagina"/>
        <w:rFonts w:ascii="Garamond" w:hAnsi="Garamond"/>
        <w:sz w:val="18"/>
        <w:szCs w:val="18"/>
      </w:rPr>
      <w:fldChar w:fldCharType="separate"/>
    </w:r>
    <w:r w:rsidR="00012FA1" w:rsidRPr="002B6202">
      <w:rPr>
        <w:rStyle w:val="Numeropagina"/>
        <w:rFonts w:ascii="Garamond" w:hAnsi="Garamond"/>
        <w:noProof/>
        <w:sz w:val="18"/>
        <w:szCs w:val="18"/>
      </w:rPr>
      <w:t>1</w:t>
    </w:r>
    <w:r w:rsidRPr="002B6202">
      <w:rPr>
        <w:rStyle w:val="Numeropagina"/>
        <w:rFonts w:ascii="Garamond" w:hAnsi="Garamond"/>
        <w:sz w:val="18"/>
        <w:szCs w:val="18"/>
      </w:rPr>
      <w:fldChar w:fldCharType="end"/>
    </w:r>
  </w:p>
  <w:p w14:paraId="52183280" w14:textId="77777777" w:rsidR="00574468" w:rsidRPr="00096F6B" w:rsidRDefault="00574468" w:rsidP="0011066E">
    <w:pPr>
      <w:pStyle w:val="Pidipa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3985" w14:textId="77777777" w:rsidR="006D0DF9" w:rsidRDefault="006D0DF9">
      <w:r>
        <w:separator/>
      </w:r>
    </w:p>
  </w:footnote>
  <w:footnote w:type="continuationSeparator" w:id="0">
    <w:p w14:paraId="34F85E73" w14:textId="77777777" w:rsidR="006D0DF9" w:rsidRDefault="006D0DF9">
      <w:r>
        <w:continuationSeparator/>
      </w:r>
    </w:p>
  </w:footnote>
  <w:footnote w:id="1">
    <w:p w14:paraId="6DBA6C75" w14:textId="77777777" w:rsidR="00574468" w:rsidRPr="00431E57" w:rsidRDefault="00574468" w:rsidP="00ED3DF3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18"/>
          <w:szCs w:val="18"/>
        </w:rPr>
      </w:pPr>
      <w:r w:rsidRPr="00431E57">
        <w:rPr>
          <w:rStyle w:val="Rimandonotaapidipagina"/>
          <w:rFonts w:ascii="Garamond" w:hAnsi="Garamond"/>
          <w:sz w:val="18"/>
          <w:szCs w:val="18"/>
        </w:rPr>
        <w:footnoteRef/>
      </w:r>
      <w:r w:rsidRPr="00431E57">
        <w:rPr>
          <w:rFonts w:ascii="Garamond" w:hAnsi="Garamond"/>
          <w:sz w:val="18"/>
          <w:szCs w:val="18"/>
        </w:rPr>
        <w:t>Ai sensi dell’art. 38, comma 2 del DPR 445/2000 le dichiarazioni sostitutive di atto di notorietà/certificazione sono sottoscritte dall’interessato e presentate unitamente a copia fotostatica non autenticata di un documento di identità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D94C" w14:textId="0B91C3BD" w:rsidR="00574468" w:rsidRPr="00635B10" w:rsidRDefault="00574468">
    <w:pPr>
      <w:pStyle w:val="Intestazione"/>
      <w:rPr>
        <w:rFonts w:ascii="Garamond" w:hAnsi="Garamond"/>
        <w:b/>
        <w:sz w:val="24"/>
        <w:szCs w:val="24"/>
      </w:rPr>
    </w:pPr>
    <w:r w:rsidRPr="00635B10">
      <w:rPr>
        <w:rFonts w:ascii="Garamond" w:hAnsi="Garamond"/>
        <w:b/>
        <w:sz w:val="24"/>
        <w:szCs w:val="24"/>
      </w:rPr>
      <w:t>ALLEGATO A</w:t>
    </w:r>
    <w:r w:rsidR="0042417D">
      <w:rPr>
        <w:rFonts w:ascii="Garamond" w:hAnsi="Garamond"/>
        <w:b/>
        <w:sz w:val="24"/>
        <w:szCs w:val="24"/>
      </w:rPr>
      <w:t xml:space="preserve">: </w:t>
    </w:r>
    <w:bookmarkStart w:id="3" w:name="_Hlk207100998"/>
    <w:r w:rsidR="0042417D" w:rsidRPr="0042417D">
      <w:rPr>
        <w:rFonts w:ascii="Garamond" w:hAnsi="Garamond"/>
        <w:bCs/>
        <w:sz w:val="16"/>
        <w:szCs w:val="16"/>
      </w:rPr>
      <w:t xml:space="preserve">Se nel compilare la domanda si rendesse necessario modificare il file nella versione M.O. Word, ad esempio per integrare requisiti o titoli, è possibile utilizzare il codice della selezione </w:t>
    </w:r>
    <w:r w:rsidR="0042417D">
      <w:rPr>
        <w:rFonts w:ascii="Garamond" w:hAnsi="Garamond"/>
        <w:bCs/>
        <w:sz w:val="16"/>
        <w:szCs w:val="16"/>
      </w:rPr>
      <w:t>“</w:t>
    </w:r>
    <w:r w:rsidR="0042417D" w:rsidRPr="0042417D">
      <w:rPr>
        <w:rFonts w:ascii="Garamond" w:hAnsi="Garamond"/>
        <w:bCs/>
        <w:sz w:val="16"/>
        <w:szCs w:val="16"/>
      </w:rPr>
      <w:t>DG2025</w:t>
    </w:r>
    <w:r w:rsidR="0042417D">
      <w:rPr>
        <w:rFonts w:ascii="Garamond" w:hAnsi="Garamond"/>
        <w:bCs/>
        <w:sz w:val="16"/>
        <w:szCs w:val="16"/>
      </w:rPr>
      <w:t>”</w:t>
    </w:r>
    <w:r w:rsidR="0042417D" w:rsidRPr="0042417D">
      <w:rPr>
        <w:rFonts w:ascii="Garamond" w:hAnsi="Garamond"/>
        <w:bCs/>
        <w:sz w:val="16"/>
        <w:szCs w:val="16"/>
      </w:rPr>
      <w:t xml:space="preserve"> come password per togliere le limitazioni alla compilazione.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"/>
      <w:lvlJc w:val="left"/>
      <w:pPr>
        <w:tabs>
          <w:tab w:val="num" w:pos="677"/>
        </w:tabs>
        <w:ind w:left="67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2" w15:restartNumberingAfterBreak="0">
    <w:nsid w:val="046B3A44"/>
    <w:multiLevelType w:val="hybridMultilevel"/>
    <w:tmpl w:val="C7D85FA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FD20B4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70DD"/>
    <w:multiLevelType w:val="hybridMultilevel"/>
    <w:tmpl w:val="A872B3A8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E604B"/>
    <w:multiLevelType w:val="hybridMultilevel"/>
    <w:tmpl w:val="2B5855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E0B56"/>
    <w:multiLevelType w:val="hybridMultilevel"/>
    <w:tmpl w:val="2B5855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F779E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B5130"/>
    <w:multiLevelType w:val="hybridMultilevel"/>
    <w:tmpl w:val="C7D85FA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4F859F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3712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D1ABC"/>
    <w:multiLevelType w:val="hybridMultilevel"/>
    <w:tmpl w:val="623C1B62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33DBE"/>
    <w:multiLevelType w:val="hybridMultilevel"/>
    <w:tmpl w:val="ED8A4A50"/>
    <w:lvl w:ilvl="0" w:tplc="6F5ECB3A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661104"/>
    <w:multiLevelType w:val="hybridMultilevel"/>
    <w:tmpl w:val="0350650A"/>
    <w:lvl w:ilvl="0" w:tplc="2A707A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4EB2637"/>
    <w:multiLevelType w:val="hybridMultilevel"/>
    <w:tmpl w:val="2072F99C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703872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4845137">
    <w:abstractNumId w:val="4"/>
  </w:num>
  <w:num w:numId="2" w16cid:durableId="1072386042">
    <w:abstractNumId w:val="11"/>
  </w:num>
  <w:num w:numId="3" w16cid:durableId="1904291428">
    <w:abstractNumId w:val="14"/>
  </w:num>
  <w:num w:numId="4" w16cid:durableId="644899543">
    <w:abstractNumId w:val="8"/>
  </w:num>
  <w:num w:numId="5" w16cid:durableId="1801269228">
    <w:abstractNumId w:val="12"/>
  </w:num>
  <w:num w:numId="6" w16cid:durableId="90246126">
    <w:abstractNumId w:val="2"/>
  </w:num>
  <w:num w:numId="7" w16cid:durableId="1561404601">
    <w:abstractNumId w:val="9"/>
  </w:num>
  <w:num w:numId="8" w16cid:durableId="42144360">
    <w:abstractNumId w:val="3"/>
  </w:num>
  <w:num w:numId="9" w16cid:durableId="1082994469">
    <w:abstractNumId w:val="7"/>
  </w:num>
  <w:num w:numId="10" w16cid:durableId="2053261178">
    <w:abstractNumId w:val="1"/>
  </w:num>
  <w:num w:numId="11" w16cid:durableId="1970937723">
    <w:abstractNumId w:val="13"/>
  </w:num>
  <w:num w:numId="12" w16cid:durableId="644437235">
    <w:abstractNumId w:val="10"/>
  </w:num>
  <w:num w:numId="13" w16cid:durableId="408776551">
    <w:abstractNumId w:val="5"/>
  </w:num>
  <w:num w:numId="14" w16cid:durableId="51920237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7PeOyt2aIXxCCA32cv6Qmi/fwdPQkMS/+JpDXPR6JlBubKnMLwn4ay/18adJfvGYFgbWKFV3YLQiweURBLRIA==" w:salt="LDdjsTNah/g7R9eRK6g0U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47"/>
    <w:rsid w:val="00002B21"/>
    <w:rsid w:val="00002BFF"/>
    <w:rsid w:val="00003179"/>
    <w:rsid w:val="000052D6"/>
    <w:rsid w:val="00005AAC"/>
    <w:rsid w:val="0001073A"/>
    <w:rsid w:val="00011020"/>
    <w:rsid w:val="00012FA1"/>
    <w:rsid w:val="0001609B"/>
    <w:rsid w:val="0002119B"/>
    <w:rsid w:val="00021662"/>
    <w:rsid w:val="000274EB"/>
    <w:rsid w:val="00027C9C"/>
    <w:rsid w:val="00031F43"/>
    <w:rsid w:val="00032AB1"/>
    <w:rsid w:val="000338D8"/>
    <w:rsid w:val="00036B3B"/>
    <w:rsid w:val="00041759"/>
    <w:rsid w:val="00043C87"/>
    <w:rsid w:val="00061847"/>
    <w:rsid w:val="00064E1C"/>
    <w:rsid w:val="0007069C"/>
    <w:rsid w:val="000713C0"/>
    <w:rsid w:val="0008703B"/>
    <w:rsid w:val="00087FAE"/>
    <w:rsid w:val="000B0149"/>
    <w:rsid w:val="000B0E37"/>
    <w:rsid w:val="000B16C3"/>
    <w:rsid w:val="000B3A88"/>
    <w:rsid w:val="000B78B5"/>
    <w:rsid w:val="000C7F75"/>
    <w:rsid w:val="000D09ED"/>
    <w:rsid w:val="000E422A"/>
    <w:rsid w:val="000E55D7"/>
    <w:rsid w:val="000E5986"/>
    <w:rsid w:val="001010DC"/>
    <w:rsid w:val="00102345"/>
    <w:rsid w:val="001034E7"/>
    <w:rsid w:val="0011066E"/>
    <w:rsid w:val="00110B4B"/>
    <w:rsid w:val="0011136A"/>
    <w:rsid w:val="001141AC"/>
    <w:rsid w:val="00120DD2"/>
    <w:rsid w:val="00123782"/>
    <w:rsid w:val="0013137C"/>
    <w:rsid w:val="00136A3F"/>
    <w:rsid w:val="00140B2E"/>
    <w:rsid w:val="001414CA"/>
    <w:rsid w:val="00141A1F"/>
    <w:rsid w:val="00145666"/>
    <w:rsid w:val="001522A7"/>
    <w:rsid w:val="00153B6C"/>
    <w:rsid w:val="00163FF2"/>
    <w:rsid w:val="00170B09"/>
    <w:rsid w:val="00172DFF"/>
    <w:rsid w:val="00173C9D"/>
    <w:rsid w:val="001813A2"/>
    <w:rsid w:val="00186ED7"/>
    <w:rsid w:val="001A145B"/>
    <w:rsid w:val="001B6DF7"/>
    <w:rsid w:val="001B7DD4"/>
    <w:rsid w:val="001C044A"/>
    <w:rsid w:val="001D04B0"/>
    <w:rsid w:val="001D069F"/>
    <w:rsid w:val="001D0C77"/>
    <w:rsid w:val="001D1A5E"/>
    <w:rsid w:val="001D6844"/>
    <w:rsid w:val="001E2BE0"/>
    <w:rsid w:val="001E450D"/>
    <w:rsid w:val="001E6B61"/>
    <w:rsid w:val="001E7FD2"/>
    <w:rsid w:val="001F3300"/>
    <w:rsid w:val="00201A0D"/>
    <w:rsid w:val="00202EF4"/>
    <w:rsid w:val="00210DE9"/>
    <w:rsid w:val="00211F1B"/>
    <w:rsid w:val="002127AD"/>
    <w:rsid w:val="0021596B"/>
    <w:rsid w:val="0022637F"/>
    <w:rsid w:val="00227404"/>
    <w:rsid w:val="00234413"/>
    <w:rsid w:val="0023755E"/>
    <w:rsid w:val="00241709"/>
    <w:rsid w:val="00241761"/>
    <w:rsid w:val="00243651"/>
    <w:rsid w:val="00252EC1"/>
    <w:rsid w:val="00253F27"/>
    <w:rsid w:val="00254B42"/>
    <w:rsid w:val="00254EA4"/>
    <w:rsid w:val="00263BBD"/>
    <w:rsid w:val="0026507D"/>
    <w:rsid w:val="00265D15"/>
    <w:rsid w:val="00270507"/>
    <w:rsid w:val="0027343F"/>
    <w:rsid w:val="002806EF"/>
    <w:rsid w:val="00280AA9"/>
    <w:rsid w:val="00280F49"/>
    <w:rsid w:val="00281789"/>
    <w:rsid w:val="00284323"/>
    <w:rsid w:val="00296315"/>
    <w:rsid w:val="00297E12"/>
    <w:rsid w:val="002A2F02"/>
    <w:rsid w:val="002A3346"/>
    <w:rsid w:val="002B0D5C"/>
    <w:rsid w:val="002B1B2A"/>
    <w:rsid w:val="002B6202"/>
    <w:rsid w:val="002C4CA0"/>
    <w:rsid w:val="002C5C24"/>
    <w:rsid w:val="002C7400"/>
    <w:rsid w:val="002C7FAA"/>
    <w:rsid w:val="002D176A"/>
    <w:rsid w:val="002D17F8"/>
    <w:rsid w:val="002D39A4"/>
    <w:rsid w:val="002D5787"/>
    <w:rsid w:val="002D7815"/>
    <w:rsid w:val="002D799B"/>
    <w:rsid w:val="002E0A5A"/>
    <w:rsid w:val="002E125D"/>
    <w:rsid w:val="002E7418"/>
    <w:rsid w:val="002F3AB9"/>
    <w:rsid w:val="002F3CAB"/>
    <w:rsid w:val="002F4E3B"/>
    <w:rsid w:val="00301D89"/>
    <w:rsid w:val="003026FC"/>
    <w:rsid w:val="00302B35"/>
    <w:rsid w:val="00304922"/>
    <w:rsid w:val="003071AF"/>
    <w:rsid w:val="00307B2D"/>
    <w:rsid w:val="003124D2"/>
    <w:rsid w:val="00313267"/>
    <w:rsid w:val="00322CE8"/>
    <w:rsid w:val="0033119C"/>
    <w:rsid w:val="0033178C"/>
    <w:rsid w:val="00335A04"/>
    <w:rsid w:val="00340AE2"/>
    <w:rsid w:val="00342428"/>
    <w:rsid w:val="00342EAC"/>
    <w:rsid w:val="00345A67"/>
    <w:rsid w:val="00352428"/>
    <w:rsid w:val="003564A3"/>
    <w:rsid w:val="00360B71"/>
    <w:rsid w:val="00366041"/>
    <w:rsid w:val="00370B2B"/>
    <w:rsid w:val="00373F56"/>
    <w:rsid w:val="00374E27"/>
    <w:rsid w:val="003825A6"/>
    <w:rsid w:val="00382C65"/>
    <w:rsid w:val="00383171"/>
    <w:rsid w:val="0039340B"/>
    <w:rsid w:val="003943B4"/>
    <w:rsid w:val="00397522"/>
    <w:rsid w:val="003A0BED"/>
    <w:rsid w:val="003A16F6"/>
    <w:rsid w:val="003B5F3C"/>
    <w:rsid w:val="003C208C"/>
    <w:rsid w:val="003C34F9"/>
    <w:rsid w:val="003C7082"/>
    <w:rsid w:val="003C70BB"/>
    <w:rsid w:val="003D01E0"/>
    <w:rsid w:val="003D3DF2"/>
    <w:rsid w:val="003D46AC"/>
    <w:rsid w:val="003D76C2"/>
    <w:rsid w:val="003E330C"/>
    <w:rsid w:val="003F04F9"/>
    <w:rsid w:val="003F32E1"/>
    <w:rsid w:val="003F38A1"/>
    <w:rsid w:val="003F39CA"/>
    <w:rsid w:val="004000E6"/>
    <w:rsid w:val="00400C82"/>
    <w:rsid w:val="00405D73"/>
    <w:rsid w:val="004106D7"/>
    <w:rsid w:val="00411196"/>
    <w:rsid w:val="00411E1D"/>
    <w:rsid w:val="00413D23"/>
    <w:rsid w:val="00415958"/>
    <w:rsid w:val="0042417D"/>
    <w:rsid w:val="00427E84"/>
    <w:rsid w:val="004311F5"/>
    <w:rsid w:val="00431E57"/>
    <w:rsid w:val="00433C8A"/>
    <w:rsid w:val="004341B2"/>
    <w:rsid w:val="00436CDF"/>
    <w:rsid w:val="00440751"/>
    <w:rsid w:val="004433CA"/>
    <w:rsid w:val="00446A33"/>
    <w:rsid w:val="004524C7"/>
    <w:rsid w:val="0045500B"/>
    <w:rsid w:val="00456140"/>
    <w:rsid w:val="004579AE"/>
    <w:rsid w:val="00457BCD"/>
    <w:rsid w:val="00460864"/>
    <w:rsid w:val="00460D58"/>
    <w:rsid w:val="00461960"/>
    <w:rsid w:val="004650D9"/>
    <w:rsid w:val="00465140"/>
    <w:rsid w:val="00465969"/>
    <w:rsid w:val="00470A10"/>
    <w:rsid w:val="00470A4C"/>
    <w:rsid w:val="004712E2"/>
    <w:rsid w:val="00475BF4"/>
    <w:rsid w:val="00483CF0"/>
    <w:rsid w:val="00495826"/>
    <w:rsid w:val="004A3480"/>
    <w:rsid w:val="004A3763"/>
    <w:rsid w:val="004A51F0"/>
    <w:rsid w:val="004B7C33"/>
    <w:rsid w:val="004B7D6A"/>
    <w:rsid w:val="004C2447"/>
    <w:rsid w:val="004C7DD2"/>
    <w:rsid w:val="004D14CF"/>
    <w:rsid w:val="004D4684"/>
    <w:rsid w:val="004E13CB"/>
    <w:rsid w:val="004E177C"/>
    <w:rsid w:val="004E4B4B"/>
    <w:rsid w:val="004E4DDF"/>
    <w:rsid w:val="004F09C7"/>
    <w:rsid w:val="004F2602"/>
    <w:rsid w:val="00500256"/>
    <w:rsid w:val="00501466"/>
    <w:rsid w:val="00501E50"/>
    <w:rsid w:val="00504C24"/>
    <w:rsid w:val="005079F6"/>
    <w:rsid w:val="005102AA"/>
    <w:rsid w:val="00515313"/>
    <w:rsid w:val="00515817"/>
    <w:rsid w:val="005235E4"/>
    <w:rsid w:val="0052620F"/>
    <w:rsid w:val="00526CA1"/>
    <w:rsid w:val="00530039"/>
    <w:rsid w:val="005322C7"/>
    <w:rsid w:val="00532440"/>
    <w:rsid w:val="005347E8"/>
    <w:rsid w:val="0054048E"/>
    <w:rsid w:val="00542126"/>
    <w:rsid w:val="00543207"/>
    <w:rsid w:val="00544285"/>
    <w:rsid w:val="0054469D"/>
    <w:rsid w:val="00545879"/>
    <w:rsid w:val="0055067E"/>
    <w:rsid w:val="00550757"/>
    <w:rsid w:val="005546A5"/>
    <w:rsid w:val="00557220"/>
    <w:rsid w:val="00561F49"/>
    <w:rsid w:val="00564306"/>
    <w:rsid w:val="00571F14"/>
    <w:rsid w:val="00573D2D"/>
    <w:rsid w:val="00574468"/>
    <w:rsid w:val="005745C5"/>
    <w:rsid w:val="00582003"/>
    <w:rsid w:val="0058277D"/>
    <w:rsid w:val="005865DB"/>
    <w:rsid w:val="00590B26"/>
    <w:rsid w:val="005920DF"/>
    <w:rsid w:val="0059225F"/>
    <w:rsid w:val="0059260D"/>
    <w:rsid w:val="005948D9"/>
    <w:rsid w:val="005A6A11"/>
    <w:rsid w:val="005B2B44"/>
    <w:rsid w:val="005B38F8"/>
    <w:rsid w:val="005B64FA"/>
    <w:rsid w:val="005B7457"/>
    <w:rsid w:val="005D1C9F"/>
    <w:rsid w:val="005D6B76"/>
    <w:rsid w:val="005D717C"/>
    <w:rsid w:val="005E15BF"/>
    <w:rsid w:val="005E5193"/>
    <w:rsid w:val="005E574B"/>
    <w:rsid w:val="005F0C40"/>
    <w:rsid w:val="00601B55"/>
    <w:rsid w:val="00605C1B"/>
    <w:rsid w:val="006077DD"/>
    <w:rsid w:val="006103E9"/>
    <w:rsid w:val="00615295"/>
    <w:rsid w:val="0061598F"/>
    <w:rsid w:val="006161E5"/>
    <w:rsid w:val="00616787"/>
    <w:rsid w:val="00635B10"/>
    <w:rsid w:val="006403FB"/>
    <w:rsid w:val="006426CD"/>
    <w:rsid w:val="00642E70"/>
    <w:rsid w:val="0064533E"/>
    <w:rsid w:val="00647D25"/>
    <w:rsid w:val="0066089E"/>
    <w:rsid w:val="00663E18"/>
    <w:rsid w:val="006652FF"/>
    <w:rsid w:val="006665E3"/>
    <w:rsid w:val="00674B63"/>
    <w:rsid w:val="00682FC2"/>
    <w:rsid w:val="0068437E"/>
    <w:rsid w:val="006968BF"/>
    <w:rsid w:val="006A2F20"/>
    <w:rsid w:val="006B1146"/>
    <w:rsid w:val="006C552B"/>
    <w:rsid w:val="006D0DF9"/>
    <w:rsid w:val="006D688B"/>
    <w:rsid w:val="006F2AAC"/>
    <w:rsid w:val="006F2E23"/>
    <w:rsid w:val="006F55EC"/>
    <w:rsid w:val="006F6B6A"/>
    <w:rsid w:val="006F6C43"/>
    <w:rsid w:val="006F798B"/>
    <w:rsid w:val="00702A3F"/>
    <w:rsid w:val="0071047F"/>
    <w:rsid w:val="007209EF"/>
    <w:rsid w:val="007334E7"/>
    <w:rsid w:val="00734BD6"/>
    <w:rsid w:val="007351D3"/>
    <w:rsid w:val="007537CE"/>
    <w:rsid w:val="00756891"/>
    <w:rsid w:val="0076191C"/>
    <w:rsid w:val="0076625B"/>
    <w:rsid w:val="00767A3A"/>
    <w:rsid w:val="007705E6"/>
    <w:rsid w:val="00777009"/>
    <w:rsid w:val="00777DE4"/>
    <w:rsid w:val="00787638"/>
    <w:rsid w:val="0079346F"/>
    <w:rsid w:val="007979C8"/>
    <w:rsid w:val="007A08A5"/>
    <w:rsid w:val="007A68DC"/>
    <w:rsid w:val="007B6E27"/>
    <w:rsid w:val="007B7D4F"/>
    <w:rsid w:val="007C3777"/>
    <w:rsid w:val="007C3DA1"/>
    <w:rsid w:val="007C4002"/>
    <w:rsid w:val="007C4FEF"/>
    <w:rsid w:val="007E2588"/>
    <w:rsid w:val="007E4C50"/>
    <w:rsid w:val="007F3D3B"/>
    <w:rsid w:val="00801E0B"/>
    <w:rsid w:val="00806086"/>
    <w:rsid w:val="0081191C"/>
    <w:rsid w:val="00812D06"/>
    <w:rsid w:val="008132E2"/>
    <w:rsid w:val="00816618"/>
    <w:rsid w:val="00816946"/>
    <w:rsid w:val="00816C01"/>
    <w:rsid w:val="00831CC9"/>
    <w:rsid w:val="00842866"/>
    <w:rsid w:val="00843A33"/>
    <w:rsid w:val="00846036"/>
    <w:rsid w:val="008460F5"/>
    <w:rsid w:val="008537CC"/>
    <w:rsid w:val="008550D0"/>
    <w:rsid w:val="00863064"/>
    <w:rsid w:val="00870C1C"/>
    <w:rsid w:val="00871E11"/>
    <w:rsid w:val="0087484E"/>
    <w:rsid w:val="008841B3"/>
    <w:rsid w:val="008857F8"/>
    <w:rsid w:val="00895747"/>
    <w:rsid w:val="008A2691"/>
    <w:rsid w:val="008A38A6"/>
    <w:rsid w:val="008B5AD5"/>
    <w:rsid w:val="008B6232"/>
    <w:rsid w:val="008C4DE8"/>
    <w:rsid w:val="008D3182"/>
    <w:rsid w:val="008D4D32"/>
    <w:rsid w:val="008E146D"/>
    <w:rsid w:val="008E7CC0"/>
    <w:rsid w:val="008F2D6D"/>
    <w:rsid w:val="00901436"/>
    <w:rsid w:val="00905E67"/>
    <w:rsid w:val="00914284"/>
    <w:rsid w:val="009144DB"/>
    <w:rsid w:val="0091540C"/>
    <w:rsid w:val="00922889"/>
    <w:rsid w:val="00924D31"/>
    <w:rsid w:val="00926441"/>
    <w:rsid w:val="0092661E"/>
    <w:rsid w:val="00926D87"/>
    <w:rsid w:val="00927928"/>
    <w:rsid w:val="009324CD"/>
    <w:rsid w:val="009328FE"/>
    <w:rsid w:val="00934921"/>
    <w:rsid w:val="00937479"/>
    <w:rsid w:val="009415F3"/>
    <w:rsid w:val="00941B69"/>
    <w:rsid w:val="0095286E"/>
    <w:rsid w:val="00956765"/>
    <w:rsid w:val="009614EF"/>
    <w:rsid w:val="009617C4"/>
    <w:rsid w:val="00965798"/>
    <w:rsid w:val="0096677E"/>
    <w:rsid w:val="00967527"/>
    <w:rsid w:val="009707BC"/>
    <w:rsid w:val="00974D69"/>
    <w:rsid w:val="00976DF8"/>
    <w:rsid w:val="0097728D"/>
    <w:rsid w:val="009837EC"/>
    <w:rsid w:val="00987571"/>
    <w:rsid w:val="00987B3A"/>
    <w:rsid w:val="00991121"/>
    <w:rsid w:val="00991169"/>
    <w:rsid w:val="00992E29"/>
    <w:rsid w:val="0099629D"/>
    <w:rsid w:val="009A0774"/>
    <w:rsid w:val="009A387D"/>
    <w:rsid w:val="009A640F"/>
    <w:rsid w:val="009B0530"/>
    <w:rsid w:val="009B3D05"/>
    <w:rsid w:val="009B6862"/>
    <w:rsid w:val="009B7CFB"/>
    <w:rsid w:val="009C3993"/>
    <w:rsid w:val="009C3B2D"/>
    <w:rsid w:val="009C42BF"/>
    <w:rsid w:val="009C4EBD"/>
    <w:rsid w:val="009D037C"/>
    <w:rsid w:val="009D0B54"/>
    <w:rsid w:val="009D0E92"/>
    <w:rsid w:val="009D53B5"/>
    <w:rsid w:val="009E0F36"/>
    <w:rsid w:val="009F45E2"/>
    <w:rsid w:val="00A0612D"/>
    <w:rsid w:val="00A11B86"/>
    <w:rsid w:val="00A21C76"/>
    <w:rsid w:val="00A53302"/>
    <w:rsid w:val="00A57F5C"/>
    <w:rsid w:val="00A66B49"/>
    <w:rsid w:val="00A66CB3"/>
    <w:rsid w:val="00A718B1"/>
    <w:rsid w:val="00A71EBA"/>
    <w:rsid w:val="00A73D1A"/>
    <w:rsid w:val="00A74894"/>
    <w:rsid w:val="00A74C5C"/>
    <w:rsid w:val="00A812D1"/>
    <w:rsid w:val="00A91A47"/>
    <w:rsid w:val="00A965C8"/>
    <w:rsid w:val="00AA1545"/>
    <w:rsid w:val="00AA3ADE"/>
    <w:rsid w:val="00AA6FA1"/>
    <w:rsid w:val="00AB1288"/>
    <w:rsid w:val="00AB21A5"/>
    <w:rsid w:val="00AB23B3"/>
    <w:rsid w:val="00AB2F46"/>
    <w:rsid w:val="00AB4431"/>
    <w:rsid w:val="00AB7E7E"/>
    <w:rsid w:val="00AC4E41"/>
    <w:rsid w:val="00AC513C"/>
    <w:rsid w:val="00AC78FA"/>
    <w:rsid w:val="00AD135A"/>
    <w:rsid w:val="00AD2D25"/>
    <w:rsid w:val="00AD5A04"/>
    <w:rsid w:val="00AE2BD2"/>
    <w:rsid w:val="00AE3E43"/>
    <w:rsid w:val="00AE5BF3"/>
    <w:rsid w:val="00AE737F"/>
    <w:rsid w:val="00AE7421"/>
    <w:rsid w:val="00AF0EA4"/>
    <w:rsid w:val="00AF3D25"/>
    <w:rsid w:val="00AF4D88"/>
    <w:rsid w:val="00B0106B"/>
    <w:rsid w:val="00B037AF"/>
    <w:rsid w:val="00B125C6"/>
    <w:rsid w:val="00B1637E"/>
    <w:rsid w:val="00B20305"/>
    <w:rsid w:val="00B24DBF"/>
    <w:rsid w:val="00B30BC6"/>
    <w:rsid w:val="00B30D8A"/>
    <w:rsid w:val="00B348DB"/>
    <w:rsid w:val="00B37CBD"/>
    <w:rsid w:val="00B40821"/>
    <w:rsid w:val="00B44A7A"/>
    <w:rsid w:val="00B53F62"/>
    <w:rsid w:val="00B54A01"/>
    <w:rsid w:val="00B62F23"/>
    <w:rsid w:val="00B67B94"/>
    <w:rsid w:val="00B73CA1"/>
    <w:rsid w:val="00B74BE6"/>
    <w:rsid w:val="00B81928"/>
    <w:rsid w:val="00B825F1"/>
    <w:rsid w:val="00B8761B"/>
    <w:rsid w:val="00B9505E"/>
    <w:rsid w:val="00BA13CC"/>
    <w:rsid w:val="00BA4886"/>
    <w:rsid w:val="00BB08D2"/>
    <w:rsid w:val="00BB4586"/>
    <w:rsid w:val="00BC28EC"/>
    <w:rsid w:val="00BC6479"/>
    <w:rsid w:val="00BD046A"/>
    <w:rsid w:val="00BD1C34"/>
    <w:rsid w:val="00BD2D4A"/>
    <w:rsid w:val="00BD4A96"/>
    <w:rsid w:val="00BD73F3"/>
    <w:rsid w:val="00BE4516"/>
    <w:rsid w:val="00BE55AD"/>
    <w:rsid w:val="00BE684F"/>
    <w:rsid w:val="00BE7C5E"/>
    <w:rsid w:val="00BF3C28"/>
    <w:rsid w:val="00BF5DAA"/>
    <w:rsid w:val="00BF6CB0"/>
    <w:rsid w:val="00BF774B"/>
    <w:rsid w:val="00C002DB"/>
    <w:rsid w:val="00C00A48"/>
    <w:rsid w:val="00C01B85"/>
    <w:rsid w:val="00C02A75"/>
    <w:rsid w:val="00C03F86"/>
    <w:rsid w:val="00C041B5"/>
    <w:rsid w:val="00C05718"/>
    <w:rsid w:val="00C05768"/>
    <w:rsid w:val="00C072E7"/>
    <w:rsid w:val="00C07BFE"/>
    <w:rsid w:val="00C16E87"/>
    <w:rsid w:val="00C20A60"/>
    <w:rsid w:val="00C214A3"/>
    <w:rsid w:val="00C22635"/>
    <w:rsid w:val="00C22C0A"/>
    <w:rsid w:val="00C23E09"/>
    <w:rsid w:val="00C253AA"/>
    <w:rsid w:val="00C33602"/>
    <w:rsid w:val="00C36016"/>
    <w:rsid w:val="00C411F1"/>
    <w:rsid w:val="00C417CD"/>
    <w:rsid w:val="00C424CC"/>
    <w:rsid w:val="00C4552B"/>
    <w:rsid w:val="00C47239"/>
    <w:rsid w:val="00C51184"/>
    <w:rsid w:val="00C544FB"/>
    <w:rsid w:val="00C56907"/>
    <w:rsid w:val="00C622C0"/>
    <w:rsid w:val="00C64713"/>
    <w:rsid w:val="00C64746"/>
    <w:rsid w:val="00C66720"/>
    <w:rsid w:val="00C70129"/>
    <w:rsid w:val="00C74175"/>
    <w:rsid w:val="00C741AE"/>
    <w:rsid w:val="00C868EC"/>
    <w:rsid w:val="00C9682B"/>
    <w:rsid w:val="00CA0267"/>
    <w:rsid w:val="00CA0CA2"/>
    <w:rsid w:val="00CA3CD4"/>
    <w:rsid w:val="00CA4246"/>
    <w:rsid w:val="00CA46FE"/>
    <w:rsid w:val="00CA4AC6"/>
    <w:rsid w:val="00CB008B"/>
    <w:rsid w:val="00CB1E7E"/>
    <w:rsid w:val="00CB39AB"/>
    <w:rsid w:val="00CB4841"/>
    <w:rsid w:val="00CB638C"/>
    <w:rsid w:val="00CB65AC"/>
    <w:rsid w:val="00CC3FAF"/>
    <w:rsid w:val="00CC5A64"/>
    <w:rsid w:val="00CD2974"/>
    <w:rsid w:val="00CE34B4"/>
    <w:rsid w:val="00CE5C82"/>
    <w:rsid w:val="00CE73C5"/>
    <w:rsid w:val="00CE776B"/>
    <w:rsid w:val="00CF25F3"/>
    <w:rsid w:val="00CF403A"/>
    <w:rsid w:val="00D04399"/>
    <w:rsid w:val="00D06443"/>
    <w:rsid w:val="00D10BE8"/>
    <w:rsid w:val="00D16690"/>
    <w:rsid w:val="00D20C99"/>
    <w:rsid w:val="00D23725"/>
    <w:rsid w:val="00D23A68"/>
    <w:rsid w:val="00D3046A"/>
    <w:rsid w:val="00D31D98"/>
    <w:rsid w:val="00D340A3"/>
    <w:rsid w:val="00D35674"/>
    <w:rsid w:val="00D35B7B"/>
    <w:rsid w:val="00D36F19"/>
    <w:rsid w:val="00D375AC"/>
    <w:rsid w:val="00D42AB7"/>
    <w:rsid w:val="00D461E3"/>
    <w:rsid w:val="00D47F45"/>
    <w:rsid w:val="00D70179"/>
    <w:rsid w:val="00D76F19"/>
    <w:rsid w:val="00D76F88"/>
    <w:rsid w:val="00D862B0"/>
    <w:rsid w:val="00D86479"/>
    <w:rsid w:val="00D90CB8"/>
    <w:rsid w:val="00D910E0"/>
    <w:rsid w:val="00D91968"/>
    <w:rsid w:val="00D955EB"/>
    <w:rsid w:val="00D96606"/>
    <w:rsid w:val="00D97584"/>
    <w:rsid w:val="00DA30A0"/>
    <w:rsid w:val="00DA36BB"/>
    <w:rsid w:val="00DB35AB"/>
    <w:rsid w:val="00DB3773"/>
    <w:rsid w:val="00DC1F8D"/>
    <w:rsid w:val="00DC2646"/>
    <w:rsid w:val="00DC2A03"/>
    <w:rsid w:val="00DC6B49"/>
    <w:rsid w:val="00DD0BAE"/>
    <w:rsid w:val="00DD2E18"/>
    <w:rsid w:val="00DF145A"/>
    <w:rsid w:val="00DF32B1"/>
    <w:rsid w:val="00DF75CB"/>
    <w:rsid w:val="00E0128B"/>
    <w:rsid w:val="00E05912"/>
    <w:rsid w:val="00E07176"/>
    <w:rsid w:val="00E07D4B"/>
    <w:rsid w:val="00E164D7"/>
    <w:rsid w:val="00E17644"/>
    <w:rsid w:val="00E240AD"/>
    <w:rsid w:val="00E246D8"/>
    <w:rsid w:val="00E2632F"/>
    <w:rsid w:val="00E32BD8"/>
    <w:rsid w:val="00E36543"/>
    <w:rsid w:val="00E3663C"/>
    <w:rsid w:val="00E4417C"/>
    <w:rsid w:val="00E469BA"/>
    <w:rsid w:val="00E47EB0"/>
    <w:rsid w:val="00E52DE9"/>
    <w:rsid w:val="00E5329D"/>
    <w:rsid w:val="00E560F1"/>
    <w:rsid w:val="00E600B0"/>
    <w:rsid w:val="00E6420A"/>
    <w:rsid w:val="00E65EBB"/>
    <w:rsid w:val="00E66E72"/>
    <w:rsid w:val="00E702E5"/>
    <w:rsid w:val="00E707F5"/>
    <w:rsid w:val="00E724AE"/>
    <w:rsid w:val="00E740C5"/>
    <w:rsid w:val="00E76F77"/>
    <w:rsid w:val="00E77026"/>
    <w:rsid w:val="00E77DB1"/>
    <w:rsid w:val="00E80EF3"/>
    <w:rsid w:val="00E82949"/>
    <w:rsid w:val="00E86A18"/>
    <w:rsid w:val="00E8755E"/>
    <w:rsid w:val="00E91B66"/>
    <w:rsid w:val="00EA16E3"/>
    <w:rsid w:val="00EA1BC8"/>
    <w:rsid w:val="00EA2958"/>
    <w:rsid w:val="00EA2DFC"/>
    <w:rsid w:val="00EA443A"/>
    <w:rsid w:val="00EA66B9"/>
    <w:rsid w:val="00EA79BB"/>
    <w:rsid w:val="00EB1489"/>
    <w:rsid w:val="00EB3061"/>
    <w:rsid w:val="00EB3782"/>
    <w:rsid w:val="00EB6085"/>
    <w:rsid w:val="00EC0421"/>
    <w:rsid w:val="00EC16E2"/>
    <w:rsid w:val="00ED1F1D"/>
    <w:rsid w:val="00ED3DF3"/>
    <w:rsid w:val="00ED5A4E"/>
    <w:rsid w:val="00EE377F"/>
    <w:rsid w:val="00EF512F"/>
    <w:rsid w:val="00F0116C"/>
    <w:rsid w:val="00F03E06"/>
    <w:rsid w:val="00F06173"/>
    <w:rsid w:val="00F06ED1"/>
    <w:rsid w:val="00F0772C"/>
    <w:rsid w:val="00F07809"/>
    <w:rsid w:val="00F10157"/>
    <w:rsid w:val="00F13FB1"/>
    <w:rsid w:val="00F14F43"/>
    <w:rsid w:val="00F33DE4"/>
    <w:rsid w:val="00F35E86"/>
    <w:rsid w:val="00F4101B"/>
    <w:rsid w:val="00F41758"/>
    <w:rsid w:val="00F53825"/>
    <w:rsid w:val="00F65A99"/>
    <w:rsid w:val="00F66449"/>
    <w:rsid w:val="00F70D75"/>
    <w:rsid w:val="00F711AB"/>
    <w:rsid w:val="00F7621B"/>
    <w:rsid w:val="00F77CE3"/>
    <w:rsid w:val="00F87D02"/>
    <w:rsid w:val="00F9070D"/>
    <w:rsid w:val="00F907DC"/>
    <w:rsid w:val="00F9159B"/>
    <w:rsid w:val="00F9320F"/>
    <w:rsid w:val="00F943B8"/>
    <w:rsid w:val="00F94EF8"/>
    <w:rsid w:val="00F96711"/>
    <w:rsid w:val="00F96AB8"/>
    <w:rsid w:val="00FA2A95"/>
    <w:rsid w:val="00FA6739"/>
    <w:rsid w:val="00FA6B08"/>
    <w:rsid w:val="00FB03E8"/>
    <w:rsid w:val="00FB17E1"/>
    <w:rsid w:val="00FB7D3F"/>
    <w:rsid w:val="00FC1BBF"/>
    <w:rsid w:val="00FC42D5"/>
    <w:rsid w:val="00FC46F7"/>
    <w:rsid w:val="00FC4FA6"/>
    <w:rsid w:val="00FD35EC"/>
    <w:rsid w:val="00FD6F2F"/>
    <w:rsid w:val="00FE29E4"/>
    <w:rsid w:val="00FF0096"/>
    <w:rsid w:val="00FF149A"/>
    <w:rsid w:val="00FF31CF"/>
    <w:rsid w:val="00FF61B2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BA215"/>
  <w15:chartTrackingRefBased/>
  <w15:docId w15:val="{8C79E198-3B0D-4DBD-ACBF-56D4492C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24CC"/>
  </w:style>
  <w:style w:type="paragraph" w:styleId="Titolo1">
    <w:name w:val="heading 1"/>
    <w:basedOn w:val="Normale"/>
    <w:next w:val="Normale"/>
    <w:qFormat/>
    <w:rsid w:val="00061847"/>
    <w:pPr>
      <w:keepNext/>
      <w:overflowPunct w:val="0"/>
      <w:autoSpaceDE w:val="0"/>
      <w:autoSpaceDN w:val="0"/>
      <w:adjustRightInd w:val="0"/>
      <w:spacing w:line="480" w:lineRule="atLeast"/>
      <w:ind w:left="284" w:right="-284"/>
      <w:jc w:val="center"/>
      <w:textAlignment w:val="baseline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847"/>
    <w:pPr>
      <w:ind w:right="566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061847"/>
    <w:pPr>
      <w:ind w:firstLine="709"/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sid w:val="00061847"/>
    <w:rPr>
      <w:rFonts w:ascii="Courier New" w:hAnsi="Courier New"/>
    </w:rPr>
  </w:style>
  <w:style w:type="paragraph" w:customStyle="1" w:styleId="sche3">
    <w:name w:val="sche_3"/>
    <w:rsid w:val="0006184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Pidipagina">
    <w:name w:val="footer"/>
    <w:basedOn w:val="Normale"/>
    <w:rsid w:val="00061847"/>
    <w:pPr>
      <w:tabs>
        <w:tab w:val="center" w:pos="4819"/>
        <w:tab w:val="right" w:pos="9638"/>
      </w:tabs>
    </w:pPr>
  </w:style>
  <w:style w:type="paragraph" w:customStyle="1" w:styleId="p2">
    <w:name w:val="p2"/>
    <w:basedOn w:val="Normale"/>
    <w:rsid w:val="00061847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2">
    <w:name w:val="Body Text 2"/>
    <w:basedOn w:val="Normale"/>
    <w:rsid w:val="00061847"/>
    <w:pPr>
      <w:spacing w:after="120" w:line="480" w:lineRule="auto"/>
    </w:pPr>
  </w:style>
  <w:style w:type="paragraph" w:styleId="Intestazione">
    <w:name w:val="header"/>
    <w:basedOn w:val="Normale"/>
    <w:rsid w:val="00061847"/>
    <w:pPr>
      <w:tabs>
        <w:tab w:val="center" w:pos="4819"/>
        <w:tab w:val="right" w:pos="9638"/>
      </w:tabs>
    </w:pPr>
  </w:style>
  <w:style w:type="character" w:styleId="Rimandonotaapidipagina">
    <w:name w:val="footnote reference"/>
    <w:rsid w:val="000618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A3346"/>
  </w:style>
  <w:style w:type="paragraph" w:styleId="NormaleWeb">
    <w:name w:val="Normal (Web)"/>
    <w:basedOn w:val="Normale"/>
    <w:rsid w:val="003424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39"/>
    <w:rsid w:val="00F9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B3773"/>
    <w:rPr>
      <w:color w:val="0000FF"/>
      <w:u w:val="single"/>
    </w:rPr>
  </w:style>
  <w:style w:type="paragraph" w:customStyle="1" w:styleId="provvr0">
    <w:name w:val="provv_r0"/>
    <w:basedOn w:val="Normale"/>
    <w:rsid w:val="00DB377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deltesto21">
    <w:name w:val="Corpo del testo 21"/>
    <w:basedOn w:val="Normale"/>
    <w:rsid w:val="00DB3773"/>
    <w:pPr>
      <w:spacing w:line="360" w:lineRule="auto"/>
      <w:ind w:left="425"/>
      <w:jc w:val="both"/>
    </w:pPr>
    <w:rPr>
      <w:rFonts w:ascii="Arial" w:hAnsi="Arial"/>
    </w:rPr>
  </w:style>
  <w:style w:type="paragraph" w:customStyle="1" w:styleId="p7">
    <w:name w:val="p7"/>
    <w:basedOn w:val="Normale"/>
    <w:rsid w:val="00846036"/>
    <w:pPr>
      <w:widowControl w:val="0"/>
      <w:spacing w:line="280" w:lineRule="atLeast"/>
      <w:ind w:left="1008" w:hanging="432"/>
      <w:jc w:val="both"/>
    </w:pPr>
    <w:rPr>
      <w:snapToGrid w:val="0"/>
      <w:sz w:val="24"/>
    </w:rPr>
  </w:style>
  <w:style w:type="paragraph" w:customStyle="1" w:styleId="sche4">
    <w:name w:val="sche_4"/>
    <w:rsid w:val="00E07176"/>
    <w:pPr>
      <w:widowControl w:val="0"/>
      <w:jc w:val="both"/>
    </w:pPr>
    <w:rPr>
      <w:lang w:val="en-US"/>
    </w:rPr>
  </w:style>
  <w:style w:type="character" w:styleId="Numeropagina">
    <w:name w:val="page number"/>
    <w:basedOn w:val="Carpredefinitoparagrafo"/>
    <w:rsid w:val="0011066E"/>
  </w:style>
  <w:style w:type="paragraph" w:customStyle="1" w:styleId="Default">
    <w:name w:val="Default"/>
    <w:rsid w:val="00CA0C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C46F7"/>
  </w:style>
  <w:style w:type="character" w:styleId="Rimandocommento">
    <w:name w:val="annotation reference"/>
    <w:rsid w:val="00FC46F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C46F7"/>
  </w:style>
  <w:style w:type="character" w:customStyle="1" w:styleId="TestocommentoCarattere">
    <w:name w:val="Testo commento Carattere"/>
    <w:basedOn w:val="Carpredefinitoparagrafo"/>
    <w:link w:val="Testocommento"/>
    <w:rsid w:val="00FC46F7"/>
  </w:style>
  <w:style w:type="paragraph" w:styleId="Soggettocommento">
    <w:name w:val="annotation subject"/>
    <w:basedOn w:val="Testocommento"/>
    <w:next w:val="Testocommento"/>
    <w:link w:val="SoggettocommentoCarattere"/>
    <w:rsid w:val="00FC46F7"/>
    <w:rPr>
      <w:b/>
      <w:bCs/>
    </w:rPr>
  </w:style>
  <w:style w:type="character" w:customStyle="1" w:styleId="SoggettocommentoCarattere">
    <w:name w:val="Soggetto commento Carattere"/>
    <w:link w:val="Soggettocommento"/>
    <w:rsid w:val="00FC46F7"/>
    <w:rPr>
      <w:b/>
      <w:bCs/>
    </w:rPr>
  </w:style>
  <w:style w:type="paragraph" w:styleId="Testofumetto">
    <w:name w:val="Balloon Text"/>
    <w:basedOn w:val="Normale"/>
    <w:link w:val="TestofumettoCarattere"/>
    <w:rsid w:val="00FC4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C46F7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semiHidden/>
    <w:rsid w:val="00941B69"/>
  </w:style>
  <w:style w:type="paragraph" w:styleId="Paragrafoelenco">
    <w:name w:val="List Paragraph"/>
    <w:basedOn w:val="Normale"/>
    <w:qFormat/>
    <w:rsid w:val="00BD046A"/>
    <w:pPr>
      <w:ind w:left="720"/>
      <w:contextualSpacing/>
    </w:pPr>
  </w:style>
  <w:style w:type="character" w:customStyle="1" w:styleId="WW8Num1z3">
    <w:name w:val="WW8Num1z3"/>
    <w:rsid w:val="00265D15"/>
  </w:style>
  <w:style w:type="paragraph" w:styleId="Revisione">
    <w:name w:val="Revision"/>
    <w:hidden/>
    <w:uiPriority w:val="99"/>
    <w:semiHidden/>
    <w:rsid w:val="0055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fmach.it/Amministrazione-Trasparente/Disposizioni-generali/Atti-generali/Atti-amministrativi-generali/Atti-di-regolazione-regolamenti-procedure/Regolamento-di-organizzazione-e-funzionamento/Allegato-B-Regolamenti-per-il-funzionamento-della-Fondazione/Allegato-B.2-Regolamento-Codice-dei-valori-e-dei-comportamenti-della-Fondazione-Edmund-Ma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ECBB5-6ED3-459A-B2EB-18B1542F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IASMA</Company>
  <LinksUpToDate>false</LinksUpToDate>
  <CharactersWithSpaces>24791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gubertg</dc:creator>
  <cp:keywords/>
  <dc:description/>
  <cp:lastModifiedBy>Daniele Barbacovi</cp:lastModifiedBy>
  <cp:revision>22</cp:revision>
  <cp:lastPrinted>2025-08-26T09:30:00Z</cp:lastPrinted>
  <dcterms:created xsi:type="dcterms:W3CDTF">2025-07-01T12:02:00Z</dcterms:created>
  <dcterms:modified xsi:type="dcterms:W3CDTF">2025-08-26T09:44:00Z</dcterms:modified>
  <cp:contentStatus/>
</cp:coreProperties>
</file>